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9248B" w14:textId="31AA33CA" w:rsidR="00FD5D2E" w:rsidRDefault="00EC7C91">
      <w:pPr>
        <w:rPr>
          <w:b/>
          <w:bCs/>
        </w:rPr>
      </w:pPr>
      <w:r w:rsidRPr="00EC7C91">
        <w:rPr>
          <w:b/>
          <w:bCs/>
        </w:rPr>
        <w:t>Calibrating new Microscopes</w:t>
      </w:r>
    </w:p>
    <w:p w14:paraId="12975669" w14:textId="2D66E704" w:rsidR="00EC7C91" w:rsidRDefault="00034C8B">
      <w:r>
        <w:t>Required materials:</w:t>
      </w:r>
    </w:p>
    <w:p w14:paraId="6554D590" w14:textId="4D9417E1" w:rsidR="00034C8B" w:rsidRDefault="00A343EA">
      <w:r>
        <w:t>Slide with fluorescent beads for calculating bleed</w:t>
      </w:r>
      <w:r w:rsidR="002850E7">
        <w:t>-</w:t>
      </w:r>
      <w:r>
        <w:t>through</w:t>
      </w:r>
      <w:r w:rsidR="00EB28A9">
        <w:t xml:space="preserve">: </w:t>
      </w:r>
    </w:p>
    <w:p w14:paraId="499EC644" w14:textId="136E0223" w:rsidR="00EB28A9" w:rsidRDefault="00EB28A9">
      <w:r>
        <w:tab/>
      </w:r>
      <w:hyperlink r:id="rId9" w:history="1">
        <w:r w:rsidRPr="00EB28A9">
          <w:rPr>
            <w:rStyle w:val="Hyperlink"/>
          </w:rPr>
          <w:t>Link</w:t>
        </w:r>
      </w:hyperlink>
      <w:r>
        <w:t xml:space="preserve"> to our calibration </w:t>
      </w:r>
      <w:proofErr w:type="gramStart"/>
      <w:r>
        <w:t>slide</w:t>
      </w:r>
      <w:proofErr w:type="gramEnd"/>
      <w:r>
        <w:t xml:space="preserve"> </w:t>
      </w:r>
    </w:p>
    <w:p w14:paraId="46DF20CE" w14:textId="5BEF38D1" w:rsidR="00A343EA" w:rsidRDefault="004C7D8B">
      <w:r>
        <w:t xml:space="preserve">BARseq library preparation reagents and sequencing reagents. </w:t>
      </w:r>
    </w:p>
    <w:p w14:paraId="1B9A89B0" w14:textId="454BA439" w:rsidR="006B18EC" w:rsidRDefault="006B18EC">
      <w:r>
        <w:tab/>
      </w:r>
      <w:r w:rsidRPr="006B18EC">
        <w:t>Padlocks: Slc17a7-3probe panel: XC182,184, and 186</w:t>
      </w:r>
    </w:p>
    <w:p w14:paraId="3CE05164" w14:textId="0EAE8204" w:rsidR="006B18EC" w:rsidRDefault="006B18EC">
      <w:r>
        <w:tab/>
        <w:t xml:space="preserve">Sequencing primers: </w:t>
      </w:r>
      <w:r w:rsidR="00E86091" w:rsidRPr="00E86091">
        <w:t>XC2820</w:t>
      </w:r>
      <w:r w:rsidR="00E86091">
        <w:t xml:space="preserve">, 2821, 2822 and </w:t>
      </w:r>
      <w:r w:rsidR="00E86091" w:rsidRPr="00E86091">
        <w:t>2823</w:t>
      </w:r>
    </w:p>
    <w:p w14:paraId="31CA1A0D" w14:textId="77777777" w:rsidR="00034C8B" w:rsidRDefault="00034C8B"/>
    <w:p w14:paraId="55321CE8" w14:textId="77777777" w:rsidR="00034C8B" w:rsidRPr="00034C8B" w:rsidRDefault="00034C8B"/>
    <w:p w14:paraId="2F13CF00" w14:textId="77777777" w:rsidR="006502FD" w:rsidRDefault="00DA7B0B" w:rsidP="00236723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034C8B">
        <w:rPr>
          <w:rFonts w:cstheme="minorHAnsi"/>
          <w:sz w:val="24"/>
          <w:szCs w:val="24"/>
        </w:rPr>
        <w:t xml:space="preserve">Create calibration slides: </w:t>
      </w:r>
    </w:p>
    <w:p w14:paraId="7B27A0DD" w14:textId="5E5A4A1C" w:rsidR="00EC7C91" w:rsidRDefault="001D4417" w:rsidP="006502FD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These slides have padlocks only for Slc17a7, and each chamber is hybridized with a unique sequencing primer. So that for each chamber, </w:t>
      </w:r>
      <w:r w:rsidR="007927EC">
        <w:rPr>
          <w:rFonts w:cstheme="minorHAnsi"/>
          <w:sz w:val="24"/>
          <w:szCs w:val="24"/>
        </w:rPr>
        <w:t xml:space="preserve">gene </w:t>
      </w:r>
      <w:r>
        <w:rPr>
          <w:rFonts w:cstheme="minorHAnsi"/>
          <w:sz w:val="24"/>
          <w:szCs w:val="24"/>
        </w:rPr>
        <w:t xml:space="preserve">code for Slc17a7 will start </w:t>
      </w:r>
      <w:proofErr w:type="gramStart"/>
      <w:r>
        <w:rPr>
          <w:rFonts w:cstheme="minorHAnsi"/>
          <w:sz w:val="24"/>
          <w:szCs w:val="24"/>
        </w:rPr>
        <w:t>on  G</w:t>
      </w:r>
      <w:proofErr w:type="gramEnd"/>
      <w:r>
        <w:rPr>
          <w:rFonts w:cstheme="minorHAnsi"/>
          <w:sz w:val="24"/>
          <w:szCs w:val="24"/>
        </w:rPr>
        <w:t xml:space="preserve">, A, T or C respectively. </w:t>
      </w:r>
    </w:p>
    <w:p w14:paraId="718E1026" w14:textId="79A21E5D" w:rsidR="007927EC" w:rsidRDefault="007927EC" w:rsidP="007927EC">
      <w:pPr>
        <w:pStyle w:val="ListParagraph"/>
        <w:numPr>
          <w:ilvl w:val="1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Follow excel sheet </w:t>
      </w:r>
      <w:proofErr w:type="spellStart"/>
      <w:r>
        <w:rPr>
          <w:rFonts w:cstheme="minorHAnsi"/>
          <w:sz w:val="24"/>
          <w:szCs w:val="24"/>
        </w:rPr>
        <w:t>Microscope_Calibration_TEMPLATE</w:t>
      </w:r>
      <w:proofErr w:type="spellEnd"/>
      <w:r>
        <w:rPr>
          <w:rFonts w:cstheme="minorHAnsi"/>
          <w:sz w:val="24"/>
          <w:szCs w:val="24"/>
        </w:rPr>
        <w:t xml:space="preserve"> to create </w:t>
      </w:r>
      <w:proofErr w:type="gramStart"/>
      <w:r>
        <w:rPr>
          <w:rFonts w:cstheme="minorHAnsi"/>
          <w:sz w:val="24"/>
          <w:szCs w:val="24"/>
        </w:rPr>
        <w:t>library</w:t>
      </w:r>
      <w:proofErr w:type="gramEnd"/>
    </w:p>
    <w:p w14:paraId="0397D719" w14:textId="18E649ED" w:rsidR="007927EC" w:rsidRDefault="007927EC" w:rsidP="007927EC">
      <w:pPr>
        <w:pStyle w:val="ListParagraph"/>
        <w:numPr>
          <w:ilvl w:val="1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Sequence </w:t>
      </w:r>
      <w:r w:rsidR="00241243">
        <w:rPr>
          <w:rFonts w:cstheme="minorHAnsi"/>
          <w:sz w:val="24"/>
          <w:szCs w:val="24"/>
        </w:rPr>
        <w:t xml:space="preserve">first gene </w:t>
      </w:r>
      <w:proofErr w:type="gramStart"/>
      <w:r w:rsidR="00241243">
        <w:rPr>
          <w:rFonts w:cstheme="minorHAnsi"/>
          <w:sz w:val="24"/>
          <w:szCs w:val="24"/>
        </w:rPr>
        <w:t>cycle</w:t>
      </w:r>
      <w:proofErr w:type="gramEnd"/>
    </w:p>
    <w:p w14:paraId="2BA1E3C8" w14:textId="209E2D96" w:rsidR="00241243" w:rsidRPr="00034C8B" w:rsidRDefault="00241243" w:rsidP="007927EC">
      <w:pPr>
        <w:pStyle w:val="ListParagraph"/>
        <w:numPr>
          <w:ilvl w:val="1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Seal the ports for long term storage (calibration slides can be stored in the fridge </w:t>
      </w:r>
      <w:proofErr w:type="gramStart"/>
      <w:r>
        <w:rPr>
          <w:rFonts w:cstheme="minorHAnsi"/>
          <w:sz w:val="24"/>
          <w:szCs w:val="24"/>
        </w:rPr>
        <w:t>as long as</w:t>
      </w:r>
      <w:proofErr w:type="gramEnd"/>
      <w:r>
        <w:rPr>
          <w:rFonts w:cstheme="minorHAnsi"/>
          <w:sz w:val="24"/>
          <w:szCs w:val="24"/>
        </w:rPr>
        <w:t xml:space="preserve"> they don’t dry out. Keep in dark chamber to minimize light exposure). </w:t>
      </w:r>
    </w:p>
    <w:p w14:paraId="410A7EB5" w14:textId="77777777" w:rsidR="00DA7B0B" w:rsidRPr="00034C8B" w:rsidRDefault="00DA7B0B" w:rsidP="00DA7B0B">
      <w:pPr>
        <w:pStyle w:val="ListParagraph"/>
        <w:rPr>
          <w:rFonts w:cstheme="minorHAnsi"/>
          <w:sz w:val="24"/>
          <w:szCs w:val="24"/>
        </w:rPr>
      </w:pPr>
    </w:p>
    <w:p w14:paraId="0D692077" w14:textId="2039A853" w:rsidR="00092DE1" w:rsidRPr="00034C8B" w:rsidRDefault="00092DE1" w:rsidP="00236723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034C8B">
        <w:rPr>
          <w:rFonts w:cstheme="minorHAnsi"/>
          <w:sz w:val="24"/>
          <w:szCs w:val="24"/>
        </w:rPr>
        <w:t>Take</w:t>
      </w:r>
      <w:r w:rsidR="00EC7C91" w:rsidRPr="00034C8B">
        <w:rPr>
          <w:rFonts w:cstheme="minorHAnsi"/>
          <w:sz w:val="24"/>
          <w:szCs w:val="24"/>
        </w:rPr>
        <w:t xml:space="preserve"> an image</w:t>
      </w:r>
      <w:r w:rsidRPr="00034C8B">
        <w:rPr>
          <w:rFonts w:cstheme="minorHAnsi"/>
          <w:sz w:val="24"/>
          <w:szCs w:val="24"/>
        </w:rPr>
        <w:t xml:space="preserve"> </w:t>
      </w:r>
      <w:r w:rsidR="00F60603">
        <w:rPr>
          <w:rFonts w:cstheme="minorHAnsi"/>
          <w:sz w:val="24"/>
          <w:szCs w:val="24"/>
        </w:rPr>
        <w:t xml:space="preserve">from </w:t>
      </w:r>
      <w:r w:rsidRPr="00034C8B">
        <w:rPr>
          <w:rFonts w:cstheme="minorHAnsi"/>
          <w:sz w:val="24"/>
          <w:szCs w:val="24"/>
        </w:rPr>
        <w:t xml:space="preserve">one FOV of each chamber </w:t>
      </w:r>
      <w:r w:rsidR="00DA7B0B" w:rsidRPr="00034C8B">
        <w:rPr>
          <w:rFonts w:cstheme="minorHAnsi"/>
          <w:sz w:val="24"/>
          <w:szCs w:val="24"/>
        </w:rPr>
        <w:t>of the</w:t>
      </w:r>
      <w:r w:rsidRPr="00034C8B">
        <w:rPr>
          <w:rFonts w:cstheme="minorHAnsi"/>
          <w:sz w:val="24"/>
          <w:szCs w:val="24"/>
        </w:rPr>
        <w:t xml:space="preserve"> calibration slide</w:t>
      </w:r>
      <w:r w:rsidR="00DA7B0B" w:rsidRPr="00034C8B">
        <w:rPr>
          <w:rFonts w:cstheme="minorHAnsi"/>
          <w:sz w:val="24"/>
          <w:szCs w:val="24"/>
        </w:rPr>
        <w:t>s</w:t>
      </w:r>
      <w:r w:rsidRPr="00034C8B">
        <w:rPr>
          <w:rFonts w:cstheme="minorHAnsi"/>
          <w:sz w:val="24"/>
          <w:szCs w:val="24"/>
        </w:rPr>
        <w:t>.</w:t>
      </w:r>
    </w:p>
    <w:p w14:paraId="0F43DA38" w14:textId="77777777" w:rsidR="000E5A9C" w:rsidRDefault="00F60603" w:rsidP="00092DE1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Each chamber corresponds to one nucleotide channel. </w:t>
      </w:r>
    </w:p>
    <w:p w14:paraId="44A6866C" w14:textId="77777777" w:rsidR="003D5AE5" w:rsidRDefault="00F60603" w:rsidP="003D5AE5">
      <w:pPr>
        <w:pStyle w:val="ListParagraph"/>
        <w:numPr>
          <w:ilvl w:val="1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Check signals in all four channels and make a note of which chamber is which. (example labeling below). </w:t>
      </w:r>
    </w:p>
    <w:p w14:paraId="19F884D2" w14:textId="77777777" w:rsidR="00F60603" w:rsidRDefault="00D40E30" w:rsidP="00107CC0">
      <w:pPr>
        <w:pStyle w:val="ListParagraph"/>
        <w:rPr>
          <w:rFonts w:cstheme="minorHAnsi"/>
          <w:sz w:val="24"/>
          <w:szCs w:val="24"/>
        </w:rPr>
      </w:pPr>
      <w:r w:rsidRPr="00034C8B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5C698C7E" wp14:editId="6F1E7EF9">
                <wp:simplePos x="0" y="0"/>
                <wp:positionH relativeFrom="column">
                  <wp:posOffset>2430350</wp:posOffset>
                </wp:positionH>
                <wp:positionV relativeFrom="paragraph">
                  <wp:posOffset>1213510</wp:posOffset>
                </wp:positionV>
                <wp:extent cx="111600" cy="122760"/>
                <wp:effectExtent l="57150" t="57150" r="60325" b="67945"/>
                <wp:wrapNone/>
                <wp:docPr id="2136812923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1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2CBF8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189.95pt;margin-top:94.15pt;width:11.65pt;height:1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">
                <v:imagedata r:id="rId11" o:title=""/>
              </v:shape>
            </w:pict>
          </mc:Fallback>
        </mc:AlternateContent>
      </w:r>
      <w:r w:rsidRPr="00034C8B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77560512" wp14:editId="001A6209">
                <wp:simplePos x="0" y="0"/>
                <wp:positionH relativeFrom="column">
                  <wp:posOffset>2329180</wp:posOffset>
                </wp:positionH>
                <wp:positionV relativeFrom="paragraph">
                  <wp:posOffset>680085</wp:posOffset>
                </wp:positionV>
                <wp:extent cx="88900" cy="187960"/>
                <wp:effectExtent l="38100" t="57150" r="25400" b="59690"/>
                <wp:wrapNone/>
                <wp:docPr id="1718584347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8900" cy="1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0CE95" id="Ink 11" o:spid="_x0000_s1026" type="#_x0000_t75" style="position:absolute;margin-left:182pt;margin-top:52.15pt;width:9.8pt;height:17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">
                <v:imagedata r:id="rId13" o:title=""/>
              </v:shape>
            </w:pict>
          </mc:Fallback>
        </mc:AlternateContent>
      </w:r>
      <w:r w:rsidRPr="00034C8B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20325E9F" wp14:editId="1EA8EBEE">
                <wp:simplePos x="0" y="0"/>
                <wp:positionH relativeFrom="column">
                  <wp:posOffset>1212215</wp:posOffset>
                </wp:positionH>
                <wp:positionV relativeFrom="paragraph">
                  <wp:posOffset>1194435</wp:posOffset>
                </wp:positionV>
                <wp:extent cx="158750" cy="116740"/>
                <wp:effectExtent l="57150" t="57150" r="69850" b="74295"/>
                <wp:wrapNone/>
                <wp:docPr id="25239373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8750" cy="116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58A7B" id="Ink 8" o:spid="_x0000_s1026" type="#_x0000_t75" style="position:absolute;margin-left:94.05pt;margin-top:92.65pt;width:15.3pt;height:12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">
                <v:imagedata r:id="rId15" o:title=""/>
              </v:shape>
            </w:pict>
          </mc:Fallback>
        </mc:AlternateContent>
      </w:r>
      <w:r w:rsidRPr="00034C8B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2713B590" wp14:editId="4315DC74">
                <wp:simplePos x="0" y="0"/>
                <wp:positionH relativeFrom="column">
                  <wp:posOffset>1210945</wp:posOffset>
                </wp:positionH>
                <wp:positionV relativeFrom="paragraph">
                  <wp:posOffset>622300</wp:posOffset>
                </wp:positionV>
                <wp:extent cx="132750" cy="214425"/>
                <wp:effectExtent l="57150" t="57150" r="57785" b="71755"/>
                <wp:wrapNone/>
                <wp:docPr id="722722152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2750" cy="214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C53D0" id="Ink 5" o:spid="_x0000_s1026" type="#_x0000_t75" style="position:absolute;margin-left:93.95pt;margin-top:47.6pt;width:13.25pt;height:1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">
                <v:imagedata r:id="rId17" o:title=""/>
              </v:shape>
            </w:pict>
          </mc:Fallback>
        </mc:AlternateContent>
      </w:r>
      <w:r w:rsidR="00092DE1" w:rsidRPr="00034C8B">
        <w:rPr>
          <w:rFonts w:cstheme="minorHAnsi"/>
          <w:noProof/>
          <w:sz w:val="24"/>
          <w:szCs w:val="24"/>
        </w:rPr>
        <w:drawing>
          <wp:inline distT="0" distB="0" distL="0" distR="0" wp14:anchorId="194AB852" wp14:editId="628DD2CA">
            <wp:extent cx="1162212" cy="178142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DE1" w:rsidRPr="00034C8B">
        <w:rPr>
          <w:rFonts w:cstheme="minorHAnsi"/>
          <w:noProof/>
          <w:sz w:val="24"/>
          <w:szCs w:val="24"/>
        </w:rPr>
        <w:drawing>
          <wp:inline distT="0" distB="0" distL="0" distR="0" wp14:anchorId="3C4D4223" wp14:editId="7AEF0763">
            <wp:extent cx="1162212" cy="1781424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1E3D" w14:textId="77777777" w:rsidR="003D5AE5" w:rsidRDefault="003D5AE5" w:rsidP="00107CC0">
      <w:pPr>
        <w:pStyle w:val="ListParagraph"/>
        <w:rPr>
          <w:rFonts w:cstheme="minorHAnsi"/>
          <w:sz w:val="24"/>
          <w:szCs w:val="24"/>
        </w:rPr>
      </w:pPr>
    </w:p>
    <w:p w14:paraId="3700D72B" w14:textId="77777777" w:rsidR="003D5AE5" w:rsidRDefault="003D5AE5" w:rsidP="003D5AE5">
      <w:pPr>
        <w:pStyle w:val="ListParagraph"/>
        <w:numPr>
          <w:ilvl w:val="1"/>
          <w:numId w:val="6"/>
        </w:numPr>
        <w:rPr>
          <w:rFonts w:cstheme="minorHAnsi"/>
          <w:sz w:val="24"/>
          <w:szCs w:val="24"/>
        </w:rPr>
      </w:pPr>
      <w:r w:rsidRPr="003D5AE5">
        <w:rPr>
          <w:rFonts w:cstheme="minorHAnsi"/>
          <w:sz w:val="24"/>
          <w:szCs w:val="24"/>
        </w:rPr>
        <w:t xml:space="preserve">Select one FOV to image at relatively similar brain region and position in each chamber. </w:t>
      </w:r>
      <w:r w:rsidR="00107CC0" w:rsidRPr="003D5AE5">
        <w:rPr>
          <w:rFonts w:cstheme="minorHAnsi"/>
          <w:sz w:val="24"/>
          <w:szCs w:val="24"/>
        </w:rPr>
        <w:t xml:space="preserve">(For each chamber, it </w:t>
      </w:r>
      <w:r w:rsidR="00F60603" w:rsidRPr="003D5AE5">
        <w:rPr>
          <w:rFonts w:cstheme="minorHAnsi"/>
          <w:sz w:val="24"/>
          <w:szCs w:val="24"/>
        </w:rPr>
        <w:t xml:space="preserve">should </w:t>
      </w:r>
      <w:r w:rsidR="00107CC0" w:rsidRPr="003D5AE5">
        <w:rPr>
          <w:rFonts w:cstheme="minorHAnsi"/>
          <w:sz w:val="24"/>
          <w:szCs w:val="24"/>
        </w:rPr>
        <w:t>only ha</w:t>
      </w:r>
      <w:r w:rsidR="00F60603" w:rsidRPr="003D5AE5">
        <w:rPr>
          <w:rFonts w:cstheme="minorHAnsi"/>
          <w:sz w:val="24"/>
          <w:szCs w:val="24"/>
        </w:rPr>
        <w:t xml:space="preserve">ve </w:t>
      </w:r>
      <w:r w:rsidR="00107CC0" w:rsidRPr="003D5AE5">
        <w:rPr>
          <w:rFonts w:cstheme="minorHAnsi"/>
          <w:sz w:val="24"/>
          <w:szCs w:val="24"/>
        </w:rPr>
        <w:t xml:space="preserve">signals </w:t>
      </w:r>
      <w:r w:rsidR="00F60603" w:rsidRPr="003D5AE5">
        <w:rPr>
          <w:rFonts w:cstheme="minorHAnsi"/>
          <w:sz w:val="24"/>
          <w:szCs w:val="24"/>
        </w:rPr>
        <w:t>from</w:t>
      </w:r>
      <w:r w:rsidR="00107CC0" w:rsidRPr="003D5AE5">
        <w:rPr>
          <w:rFonts w:cstheme="minorHAnsi"/>
          <w:sz w:val="24"/>
          <w:szCs w:val="24"/>
        </w:rPr>
        <w:t xml:space="preserve"> one channel</w:t>
      </w:r>
      <w:r w:rsidR="00F60603" w:rsidRPr="003D5AE5">
        <w:rPr>
          <w:rFonts w:cstheme="minorHAnsi"/>
          <w:sz w:val="24"/>
          <w:szCs w:val="24"/>
        </w:rPr>
        <w:t xml:space="preserve">, </w:t>
      </w:r>
      <w:r w:rsidR="00032A8E" w:rsidRPr="003D5AE5">
        <w:rPr>
          <w:rFonts w:cstheme="minorHAnsi"/>
          <w:sz w:val="24"/>
          <w:szCs w:val="24"/>
        </w:rPr>
        <w:t xml:space="preserve">except </w:t>
      </w:r>
      <w:proofErr w:type="spellStart"/>
      <w:r w:rsidR="00032A8E" w:rsidRPr="003D5AE5">
        <w:rPr>
          <w:rFonts w:cstheme="minorHAnsi"/>
          <w:sz w:val="24"/>
          <w:szCs w:val="24"/>
        </w:rPr>
        <w:t>bleedthrough</w:t>
      </w:r>
      <w:proofErr w:type="spellEnd"/>
      <w:r w:rsidR="00107CC0" w:rsidRPr="003D5AE5">
        <w:rPr>
          <w:rFonts w:cstheme="minorHAnsi"/>
          <w:sz w:val="24"/>
          <w:szCs w:val="24"/>
        </w:rPr>
        <w:t>)</w:t>
      </w:r>
    </w:p>
    <w:p w14:paraId="3BC11432" w14:textId="77777777" w:rsidR="003D5AE5" w:rsidRDefault="00032A8E" w:rsidP="003D5AE5">
      <w:pPr>
        <w:pStyle w:val="ListParagraph"/>
        <w:numPr>
          <w:ilvl w:val="1"/>
          <w:numId w:val="6"/>
        </w:numPr>
        <w:rPr>
          <w:rFonts w:cstheme="minorHAnsi"/>
          <w:sz w:val="24"/>
          <w:szCs w:val="24"/>
        </w:rPr>
      </w:pPr>
      <w:r w:rsidRPr="003D5AE5">
        <w:rPr>
          <w:rFonts w:cstheme="minorHAnsi"/>
          <w:sz w:val="24"/>
          <w:szCs w:val="24"/>
        </w:rPr>
        <w:t xml:space="preserve">Save points list for </w:t>
      </w:r>
      <w:r w:rsidR="007D22DD" w:rsidRPr="003D5AE5">
        <w:rPr>
          <w:rFonts w:cstheme="minorHAnsi"/>
          <w:sz w:val="24"/>
          <w:szCs w:val="24"/>
        </w:rPr>
        <w:t xml:space="preserve">image (4 </w:t>
      </w:r>
      <w:proofErr w:type="spellStart"/>
      <w:r w:rsidR="007D22DD" w:rsidRPr="003D5AE5">
        <w:rPr>
          <w:rFonts w:cstheme="minorHAnsi"/>
          <w:sz w:val="24"/>
          <w:szCs w:val="24"/>
        </w:rPr>
        <w:t>fovs</w:t>
      </w:r>
      <w:proofErr w:type="spellEnd"/>
      <w:r w:rsidR="007D22DD" w:rsidRPr="003D5AE5">
        <w:rPr>
          <w:rFonts w:cstheme="minorHAnsi"/>
          <w:sz w:val="24"/>
          <w:szCs w:val="24"/>
        </w:rPr>
        <w:t xml:space="preserve">), and image using normal </w:t>
      </w:r>
      <w:r w:rsidR="000E5A9C" w:rsidRPr="003D5AE5">
        <w:rPr>
          <w:rFonts w:cstheme="minorHAnsi"/>
          <w:sz w:val="24"/>
          <w:szCs w:val="24"/>
        </w:rPr>
        <w:t xml:space="preserve">BARseq gene cycle imaging parameters. (e.g. run singlesubsequent-sc.xml). </w:t>
      </w:r>
    </w:p>
    <w:p w14:paraId="5047B394" w14:textId="77777777" w:rsidR="009E6246" w:rsidRDefault="000E5A9C" w:rsidP="009E6246">
      <w:pPr>
        <w:pStyle w:val="ListParagraph"/>
        <w:numPr>
          <w:ilvl w:val="1"/>
          <w:numId w:val="6"/>
        </w:numPr>
        <w:rPr>
          <w:rFonts w:cstheme="minorHAnsi"/>
          <w:sz w:val="24"/>
          <w:szCs w:val="24"/>
        </w:rPr>
      </w:pPr>
      <w:r w:rsidRPr="003D5AE5">
        <w:rPr>
          <w:rFonts w:cstheme="minorHAnsi"/>
          <w:sz w:val="24"/>
          <w:szCs w:val="24"/>
        </w:rPr>
        <w:lastRenderedPageBreak/>
        <w:t xml:space="preserve">Make a </w:t>
      </w:r>
      <w:r w:rsidR="003D5AE5">
        <w:rPr>
          <w:rFonts w:cstheme="minorHAnsi"/>
          <w:sz w:val="24"/>
          <w:szCs w:val="24"/>
        </w:rPr>
        <w:t>m</w:t>
      </w:r>
      <w:r w:rsidR="00960090" w:rsidRPr="003D5AE5">
        <w:rPr>
          <w:rFonts w:cstheme="minorHAnsi"/>
          <w:sz w:val="24"/>
          <w:szCs w:val="24"/>
        </w:rPr>
        <w:t>ax</w:t>
      </w:r>
      <w:r w:rsidR="003D5AE5">
        <w:rPr>
          <w:rFonts w:cstheme="minorHAnsi"/>
          <w:sz w:val="24"/>
          <w:szCs w:val="24"/>
        </w:rPr>
        <w:t xml:space="preserve"> </w:t>
      </w:r>
      <w:r w:rsidR="00960090" w:rsidRPr="003D5AE5">
        <w:rPr>
          <w:rFonts w:cstheme="minorHAnsi"/>
          <w:sz w:val="24"/>
          <w:szCs w:val="24"/>
        </w:rPr>
        <w:t xml:space="preserve">projection with </w:t>
      </w:r>
      <w:proofErr w:type="spellStart"/>
      <w:r w:rsidR="00095935" w:rsidRPr="003D5AE5">
        <w:rPr>
          <w:rFonts w:cstheme="minorHAnsi"/>
          <w:sz w:val="24"/>
          <w:szCs w:val="24"/>
        </w:rPr>
        <w:t>imagej</w:t>
      </w:r>
      <w:proofErr w:type="spellEnd"/>
      <w:r w:rsidR="00095935" w:rsidRPr="003D5AE5">
        <w:rPr>
          <w:rFonts w:cstheme="minorHAnsi"/>
          <w:sz w:val="24"/>
          <w:szCs w:val="24"/>
        </w:rPr>
        <w:t xml:space="preserve"> (image to stack</w:t>
      </w:r>
      <w:r w:rsidR="007E48AF" w:rsidRPr="003D5AE5">
        <w:rPr>
          <w:rFonts w:cstheme="minorHAnsi"/>
          <w:sz w:val="24"/>
          <w:szCs w:val="24"/>
        </w:rPr>
        <w:t>,</w:t>
      </w:r>
      <w:r w:rsidR="009E6246">
        <w:rPr>
          <w:rFonts w:cstheme="minorHAnsi"/>
          <w:sz w:val="24"/>
          <w:szCs w:val="24"/>
        </w:rPr>
        <w:t xml:space="preserve"> </w:t>
      </w:r>
      <w:r w:rsidR="007E48AF" w:rsidRPr="003D5AE5">
        <w:rPr>
          <w:rFonts w:cstheme="minorHAnsi"/>
          <w:sz w:val="24"/>
          <w:szCs w:val="24"/>
        </w:rPr>
        <w:t>z project with max intensity</w:t>
      </w:r>
      <w:r w:rsidR="00095935" w:rsidRPr="003D5AE5">
        <w:rPr>
          <w:rFonts w:cstheme="minorHAnsi"/>
          <w:sz w:val="24"/>
          <w:szCs w:val="24"/>
        </w:rPr>
        <w:t>)</w:t>
      </w:r>
      <w:r w:rsidR="000420BB" w:rsidRPr="003D5AE5">
        <w:rPr>
          <w:rFonts w:cstheme="minorHAnsi"/>
          <w:sz w:val="24"/>
          <w:szCs w:val="24"/>
        </w:rPr>
        <w:t xml:space="preserve"> of each channel</w:t>
      </w:r>
      <w:r w:rsidR="003D5AE5">
        <w:rPr>
          <w:rFonts w:cstheme="minorHAnsi"/>
          <w:sz w:val="24"/>
          <w:szCs w:val="24"/>
        </w:rPr>
        <w:t xml:space="preserve">, </w:t>
      </w:r>
      <w:r w:rsidR="000420BB" w:rsidRPr="003D5AE5">
        <w:rPr>
          <w:rFonts w:cstheme="minorHAnsi"/>
          <w:sz w:val="24"/>
          <w:szCs w:val="24"/>
        </w:rPr>
        <w:t xml:space="preserve">The combine </w:t>
      </w:r>
      <w:r w:rsidR="009E6246">
        <w:rPr>
          <w:rFonts w:cstheme="minorHAnsi"/>
          <w:sz w:val="24"/>
          <w:szCs w:val="24"/>
        </w:rPr>
        <w:t xml:space="preserve">the </w:t>
      </w:r>
      <w:r w:rsidR="000420BB" w:rsidRPr="003D5AE5">
        <w:rPr>
          <w:rFonts w:cstheme="minorHAnsi"/>
          <w:sz w:val="24"/>
          <w:szCs w:val="24"/>
        </w:rPr>
        <w:t>4 max</w:t>
      </w:r>
      <w:r w:rsidR="009E6246">
        <w:rPr>
          <w:rFonts w:cstheme="minorHAnsi"/>
          <w:sz w:val="24"/>
          <w:szCs w:val="24"/>
        </w:rPr>
        <w:t xml:space="preserve"> </w:t>
      </w:r>
      <w:r w:rsidR="000420BB" w:rsidRPr="003D5AE5">
        <w:rPr>
          <w:rFonts w:cstheme="minorHAnsi"/>
          <w:sz w:val="24"/>
          <w:szCs w:val="24"/>
        </w:rPr>
        <w:t>project</w:t>
      </w:r>
      <w:r w:rsidR="007E48AF" w:rsidRPr="003D5AE5">
        <w:rPr>
          <w:rFonts w:cstheme="minorHAnsi"/>
          <w:sz w:val="24"/>
          <w:szCs w:val="24"/>
        </w:rPr>
        <w:t>i</w:t>
      </w:r>
      <w:r w:rsidR="009E6246">
        <w:rPr>
          <w:rFonts w:cstheme="minorHAnsi"/>
          <w:sz w:val="24"/>
          <w:szCs w:val="24"/>
        </w:rPr>
        <w:t>on</w:t>
      </w:r>
      <w:r w:rsidR="000420BB" w:rsidRPr="003D5AE5">
        <w:rPr>
          <w:rFonts w:cstheme="minorHAnsi"/>
          <w:sz w:val="24"/>
          <w:szCs w:val="24"/>
        </w:rPr>
        <w:t xml:space="preserve"> image</w:t>
      </w:r>
      <w:r w:rsidR="009E6246">
        <w:rPr>
          <w:rFonts w:cstheme="minorHAnsi"/>
          <w:sz w:val="24"/>
          <w:szCs w:val="24"/>
        </w:rPr>
        <w:t>s</w:t>
      </w:r>
      <w:r w:rsidR="000420BB" w:rsidRPr="003D5AE5">
        <w:rPr>
          <w:rFonts w:cstheme="minorHAnsi"/>
          <w:sz w:val="24"/>
          <w:szCs w:val="24"/>
        </w:rPr>
        <w:t xml:space="preserve"> into one tiff </w:t>
      </w:r>
      <w:r w:rsidR="0087753F" w:rsidRPr="003D5AE5">
        <w:rPr>
          <w:rFonts w:cstheme="minorHAnsi"/>
          <w:sz w:val="24"/>
          <w:szCs w:val="24"/>
        </w:rPr>
        <w:t>in</w:t>
      </w:r>
      <w:r w:rsidR="000420BB" w:rsidRPr="003D5AE5">
        <w:rPr>
          <w:rFonts w:cstheme="minorHAnsi"/>
          <w:sz w:val="24"/>
          <w:szCs w:val="24"/>
        </w:rPr>
        <w:t xml:space="preserve"> the order of </w:t>
      </w:r>
      <w:proofErr w:type="gramStart"/>
      <w:r w:rsidR="000420BB" w:rsidRPr="003D5AE5">
        <w:rPr>
          <w:rFonts w:cstheme="minorHAnsi"/>
          <w:b/>
          <w:bCs/>
          <w:sz w:val="24"/>
          <w:szCs w:val="24"/>
        </w:rPr>
        <w:t>G,T</w:t>
      </w:r>
      <w:proofErr w:type="gramEnd"/>
      <w:r w:rsidR="000420BB" w:rsidRPr="003D5AE5">
        <w:rPr>
          <w:rFonts w:cstheme="minorHAnsi"/>
          <w:b/>
          <w:bCs/>
          <w:sz w:val="24"/>
          <w:szCs w:val="24"/>
        </w:rPr>
        <w:t>,A,C</w:t>
      </w:r>
      <w:r w:rsidR="000420BB" w:rsidRPr="003D5AE5">
        <w:rPr>
          <w:rFonts w:cstheme="minorHAnsi"/>
          <w:sz w:val="24"/>
          <w:szCs w:val="24"/>
        </w:rPr>
        <w:t xml:space="preserve"> (this is </w:t>
      </w:r>
      <w:r w:rsidR="009E6246">
        <w:rPr>
          <w:rFonts w:cstheme="minorHAnsi"/>
          <w:sz w:val="24"/>
          <w:szCs w:val="24"/>
        </w:rPr>
        <w:t xml:space="preserve">the </w:t>
      </w:r>
      <w:r w:rsidR="00C229CB" w:rsidRPr="003D5AE5">
        <w:rPr>
          <w:rFonts w:cstheme="minorHAnsi"/>
          <w:sz w:val="24"/>
          <w:szCs w:val="24"/>
        </w:rPr>
        <w:t>same</w:t>
      </w:r>
      <w:r w:rsidR="000420BB" w:rsidRPr="003D5AE5">
        <w:rPr>
          <w:rFonts w:cstheme="minorHAnsi"/>
          <w:sz w:val="24"/>
          <w:szCs w:val="24"/>
        </w:rPr>
        <w:t xml:space="preserve"> order </w:t>
      </w:r>
      <w:r w:rsidR="009E6246">
        <w:rPr>
          <w:rFonts w:cstheme="minorHAnsi"/>
          <w:sz w:val="24"/>
          <w:szCs w:val="24"/>
        </w:rPr>
        <w:t>as the</w:t>
      </w:r>
      <w:r w:rsidR="000420BB" w:rsidRPr="003D5AE5">
        <w:rPr>
          <w:rFonts w:cstheme="minorHAnsi"/>
          <w:sz w:val="24"/>
          <w:szCs w:val="24"/>
        </w:rPr>
        <w:t xml:space="preserve"> </w:t>
      </w:r>
      <w:r w:rsidR="00F6736B" w:rsidRPr="003D5AE5">
        <w:rPr>
          <w:rFonts w:cstheme="minorHAnsi"/>
          <w:sz w:val="24"/>
          <w:szCs w:val="24"/>
        </w:rPr>
        <w:t>ana</w:t>
      </w:r>
      <w:r w:rsidR="00311D48" w:rsidRPr="003D5AE5">
        <w:rPr>
          <w:rFonts w:cstheme="minorHAnsi"/>
          <w:sz w:val="24"/>
          <w:szCs w:val="24"/>
        </w:rPr>
        <w:t xml:space="preserve">lysis </w:t>
      </w:r>
      <w:r w:rsidR="000420BB" w:rsidRPr="003D5AE5">
        <w:rPr>
          <w:rFonts w:cstheme="minorHAnsi"/>
          <w:sz w:val="24"/>
          <w:szCs w:val="24"/>
        </w:rPr>
        <w:t>pipeline)</w:t>
      </w:r>
    </w:p>
    <w:p w14:paraId="0F505273" w14:textId="2F2A1930" w:rsidR="007E48AF" w:rsidRDefault="007E48AF" w:rsidP="009E6246">
      <w:pPr>
        <w:pStyle w:val="ListParagraph"/>
        <w:numPr>
          <w:ilvl w:val="1"/>
          <w:numId w:val="6"/>
        </w:numPr>
        <w:rPr>
          <w:rFonts w:cstheme="minorHAnsi"/>
          <w:sz w:val="24"/>
          <w:szCs w:val="24"/>
        </w:rPr>
      </w:pPr>
      <w:r w:rsidRPr="009E6246">
        <w:rPr>
          <w:rFonts w:cstheme="minorHAnsi"/>
          <w:sz w:val="24"/>
          <w:szCs w:val="24"/>
        </w:rPr>
        <w:t xml:space="preserve">Save the </w:t>
      </w:r>
      <w:r w:rsidR="009E6246">
        <w:rPr>
          <w:rFonts w:cstheme="minorHAnsi"/>
          <w:sz w:val="24"/>
          <w:szCs w:val="24"/>
        </w:rPr>
        <w:t>combined max projection</w:t>
      </w:r>
      <w:r w:rsidRPr="009E6246">
        <w:rPr>
          <w:rFonts w:cstheme="minorHAnsi"/>
          <w:sz w:val="24"/>
          <w:szCs w:val="24"/>
        </w:rPr>
        <w:t xml:space="preserve"> image</w:t>
      </w:r>
      <w:r w:rsidR="009E6246">
        <w:rPr>
          <w:rFonts w:cstheme="minorHAnsi"/>
          <w:sz w:val="24"/>
          <w:szCs w:val="24"/>
        </w:rPr>
        <w:t>s</w:t>
      </w:r>
      <w:r w:rsidRPr="009E6246">
        <w:rPr>
          <w:rFonts w:cstheme="minorHAnsi"/>
          <w:sz w:val="24"/>
          <w:szCs w:val="24"/>
        </w:rPr>
        <w:t xml:space="preserve"> into corresponding</w:t>
      </w:r>
      <w:r w:rsidR="006502FD">
        <w:rPr>
          <w:rFonts w:cstheme="minorHAnsi"/>
          <w:sz w:val="24"/>
          <w:szCs w:val="24"/>
        </w:rPr>
        <w:t xml:space="preserve"> folders named</w:t>
      </w:r>
      <w:r w:rsidRPr="009E6246">
        <w:rPr>
          <w:rFonts w:cstheme="minorHAnsi"/>
          <w:sz w:val="24"/>
          <w:szCs w:val="24"/>
        </w:rPr>
        <w:t xml:space="preserve"> </w:t>
      </w:r>
      <w:r w:rsidR="006502FD">
        <w:rPr>
          <w:rFonts w:cstheme="minorHAnsi"/>
          <w:sz w:val="24"/>
          <w:szCs w:val="24"/>
        </w:rPr>
        <w:t>“</w:t>
      </w:r>
      <w:proofErr w:type="spellStart"/>
      <w:r w:rsidRPr="009E6246">
        <w:rPr>
          <w:rFonts w:cstheme="minorHAnsi"/>
          <w:sz w:val="24"/>
          <w:szCs w:val="24"/>
        </w:rPr>
        <w:t>G_chamber</w:t>
      </w:r>
      <w:proofErr w:type="spellEnd"/>
      <w:r w:rsidR="006502FD">
        <w:rPr>
          <w:rFonts w:cstheme="minorHAnsi"/>
          <w:sz w:val="24"/>
          <w:szCs w:val="24"/>
        </w:rPr>
        <w:t>”</w:t>
      </w:r>
      <w:r w:rsidRPr="009E6246">
        <w:rPr>
          <w:rFonts w:cstheme="minorHAnsi"/>
          <w:sz w:val="24"/>
          <w:szCs w:val="24"/>
        </w:rPr>
        <w:t>,</w:t>
      </w:r>
      <w:r w:rsidR="009E6246">
        <w:rPr>
          <w:rFonts w:cstheme="minorHAnsi"/>
          <w:sz w:val="24"/>
          <w:szCs w:val="24"/>
        </w:rPr>
        <w:t xml:space="preserve"> </w:t>
      </w:r>
      <w:r w:rsidR="006502FD">
        <w:rPr>
          <w:rFonts w:cstheme="minorHAnsi"/>
          <w:sz w:val="24"/>
          <w:szCs w:val="24"/>
        </w:rPr>
        <w:t>“</w:t>
      </w:r>
      <w:proofErr w:type="spellStart"/>
      <w:r w:rsidRPr="009E6246">
        <w:rPr>
          <w:rFonts w:cstheme="minorHAnsi"/>
          <w:sz w:val="24"/>
          <w:szCs w:val="24"/>
        </w:rPr>
        <w:t>T_chamber</w:t>
      </w:r>
      <w:proofErr w:type="spellEnd"/>
      <w:r w:rsidR="006502FD">
        <w:rPr>
          <w:rFonts w:cstheme="minorHAnsi"/>
          <w:sz w:val="24"/>
          <w:szCs w:val="24"/>
        </w:rPr>
        <w:t>”</w:t>
      </w:r>
      <w:r w:rsidRPr="009E6246">
        <w:rPr>
          <w:rFonts w:cstheme="minorHAnsi"/>
          <w:sz w:val="24"/>
          <w:szCs w:val="24"/>
        </w:rPr>
        <w:t>,</w:t>
      </w:r>
      <w:r w:rsidR="009E6246">
        <w:rPr>
          <w:rFonts w:cstheme="minorHAnsi"/>
          <w:sz w:val="24"/>
          <w:szCs w:val="24"/>
        </w:rPr>
        <w:t xml:space="preserve"> </w:t>
      </w:r>
      <w:r w:rsidR="006502FD">
        <w:rPr>
          <w:rFonts w:cstheme="minorHAnsi"/>
          <w:sz w:val="24"/>
          <w:szCs w:val="24"/>
        </w:rPr>
        <w:t>“</w:t>
      </w:r>
      <w:proofErr w:type="spellStart"/>
      <w:r w:rsidRPr="009E6246">
        <w:rPr>
          <w:rFonts w:cstheme="minorHAnsi"/>
          <w:sz w:val="24"/>
          <w:szCs w:val="24"/>
        </w:rPr>
        <w:t>A_chamber</w:t>
      </w:r>
      <w:proofErr w:type="spellEnd"/>
      <w:r w:rsidR="006502FD">
        <w:rPr>
          <w:rFonts w:cstheme="minorHAnsi"/>
          <w:sz w:val="24"/>
          <w:szCs w:val="24"/>
        </w:rPr>
        <w:t>”</w:t>
      </w:r>
      <w:r w:rsidRPr="009E6246">
        <w:rPr>
          <w:rFonts w:cstheme="minorHAnsi"/>
          <w:sz w:val="24"/>
          <w:szCs w:val="24"/>
        </w:rPr>
        <w:t>,</w:t>
      </w:r>
      <w:r w:rsidR="009E6246">
        <w:rPr>
          <w:rFonts w:cstheme="minorHAnsi"/>
          <w:sz w:val="24"/>
          <w:szCs w:val="24"/>
        </w:rPr>
        <w:t xml:space="preserve"> </w:t>
      </w:r>
      <w:r w:rsidR="006502FD">
        <w:rPr>
          <w:rFonts w:cstheme="minorHAnsi"/>
          <w:sz w:val="24"/>
          <w:szCs w:val="24"/>
        </w:rPr>
        <w:t>“</w:t>
      </w:r>
      <w:proofErr w:type="spellStart"/>
      <w:r w:rsidRPr="009E6246">
        <w:rPr>
          <w:rFonts w:cstheme="minorHAnsi"/>
          <w:sz w:val="24"/>
          <w:szCs w:val="24"/>
        </w:rPr>
        <w:t>C_chamber</w:t>
      </w:r>
      <w:proofErr w:type="spellEnd"/>
      <w:r w:rsidR="006502FD">
        <w:rPr>
          <w:rFonts w:cstheme="minorHAnsi"/>
          <w:sz w:val="24"/>
          <w:szCs w:val="24"/>
        </w:rPr>
        <w:t>”</w:t>
      </w:r>
      <w:r w:rsidRPr="009E6246">
        <w:rPr>
          <w:rFonts w:cstheme="minorHAnsi"/>
          <w:sz w:val="24"/>
          <w:szCs w:val="24"/>
        </w:rPr>
        <w:t xml:space="preserve"> (keep the folder name in this way if you want to use </w:t>
      </w:r>
      <w:proofErr w:type="spellStart"/>
      <w:r w:rsidRPr="009E6246">
        <w:rPr>
          <w:rFonts w:cstheme="minorHAnsi"/>
          <w:sz w:val="24"/>
          <w:szCs w:val="24"/>
        </w:rPr>
        <w:t>Aixin’s</w:t>
      </w:r>
      <w:proofErr w:type="spellEnd"/>
      <w:r w:rsidRPr="009E6246">
        <w:rPr>
          <w:rFonts w:cstheme="minorHAnsi"/>
          <w:sz w:val="24"/>
          <w:szCs w:val="24"/>
        </w:rPr>
        <w:t xml:space="preserve"> script)</w:t>
      </w:r>
      <w:r w:rsidR="009E6246">
        <w:rPr>
          <w:rFonts w:cstheme="minorHAnsi"/>
          <w:sz w:val="24"/>
          <w:szCs w:val="24"/>
        </w:rPr>
        <w:t xml:space="preserve">. </w:t>
      </w:r>
    </w:p>
    <w:p w14:paraId="0568023F" w14:textId="77777777" w:rsidR="006502FD" w:rsidRPr="009E6246" w:rsidRDefault="006502FD" w:rsidP="006502FD">
      <w:pPr>
        <w:pStyle w:val="ListParagraph"/>
        <w:ind w:left="1440"/>
        <w:rPr>
          <w:rFonts w:cstheme="minorHAnsi"/>
          <w:sz w:val="24"/>
          <w:szCs w:val="24"/>
        </w:rPr>
      </w:pPr>
    </w:p>
    <w:p w14:paraId="41FB29B5" w14:textId="56360E15" w:rsidR="00236723" w:rsidRPr="006502FD" w:rsidRDefault="00236723" w:rsidP="006502FD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6502FD">
        <w:rPr>
          <w:rFonts w:cstheme="minorHAnsi"/>
          <w:sz w:val="24"/>
          <w:szCs w:val="24"/>
        </w:rPr>
        <w:t xml:space="preserve">Calculate optimal exposure </w:t>
      </w:r>
      <w:proofErr w:type="gramStart"/>
      <w:r w:rsidRPr="006502FD">
        <w:rPr>
          <w:rFonts w:cstheme="minorHAnsi"/>
          <w:sz w:val="24"/>
          <w:szCs w:val="24"/>
        </w:rPr>
        <w:t>time</w:t>
      </w:r>
      <w:r w:rsidR="006502FD">
        <w:rPr>
          <w:rFonts w:cstheme="minorHAnsi"/>
          <w:sz w:val="24"/>
          <w:szCs w:val="24"/>
        </w:rPr>
        <w:t>s</w:t>
      </w:r>
      <w:proofErr w:type="gramEnd"/>
      <w:r w:rsidRPr="006502FD">
        <w:rPr>
          <w:rFonts w:cstheme="minorHAnsi"/>
          <w:sz w:val="24"/>
          <w:szCs w:val="24"/>
        </w:rPr>
        <w:t xml:space="preserve"> </w:t>
      </w:r>
    </w:p>
    <w:p w14:paraId="4D7CBDE7" w14:textId="14648930" w:rsidR="00092DE1" w:rsidRPr="00034C8B" w:rsidRDefault="00092DE1" w:rsidP="00236723">
      <w:pPr>
        <w:pStyle w:val="ListParagraph"/>
        <w:rPr>
          <w:rFonts w:cstheme="minorHAnsi"/>
          <w:sz w:val="24"/>
          <w:szCs w:val="24"/>
        </w:rPr>
      </w:pPr>
      <w:r w:rsidRPr="00034C8B">
        <w:rPr>
          <w:rFonts w:cstheme="minorHAnsi"/>
          <w:sz w:val="24"/>
          <w:szCs w:val="24"/>
        </w:rPr>
        <w:t xml:space="preserve"> </w:t>
      </w:r>
      <w:r w:rsidR="007E48AF" w:rsidRPr="00034C8B">
        <w:rPr>
          <w:rFonts w:cstheme="minorHAnsi"/>
          <w:sz w:val="24"/>
          <w:szCs w:val="24"/>
        </w:rPr>
        <w:t>Use optimal_exposure_time_calculator</w:t>
      </w:r>
      <w:r w:rsidRPr="00034C8B">
        <w:rPr>
          <w:rFonts w:cstheme="minorHAnsi"/>
          <w:sz w:val="24"/>
          <w:szCs w:val="24"/>
        </w:rPr>
        <w:t>.xlsx to calculate optimal exposure time of each channel.</w:t>
      </w:r>
    </w:p>
    <w:p w14:paraId="55F0E9F3" w14:textId="27E64FC4" w:rsidR="007E48AF" w:rsidRDefault="007E48AF" w:rsidP="006B5CFF">
      <w:pPr>
        <w:pStyle w:val="ListParagraph"/>
        <w:rPr>
          <w:rFonts w:cstheme="minorHAnsi"/>
          <w:sz w:val="24"/>
          <w:szCs w:val="24"/>
        </w:rPr>
      </w:pPr>
      <w:r w:rsidRPr="00034C8B">
        <w:rPr>
          <w:rFonts w:cstheme="minorHAnsi"/>
          <w:sz w:val="24"/>
          <w:szCs w:val="24"/>
        </w:rPr>
        <w:t>We want to get each channel’s signal intensity balanced, or gene decoding will be worse.</w:t>
      </w:r>
      <w:r w:rsidR="00B872C3">
        <w:rPr>
          <w:rFonts w:cstheme="minorHAnsi"/>
          <w:sz w:val="24"/>
          <w:szCs w:val="24"/>
        </w:rPr>
        <w:t xml:space="preserve"> Necessary to do this step first before proceeding to the </w:t>
      </w:r>
      <w:r w:rsidR="002B3B15">
        <w:rPr>
          <w:rFonts w:cstheme="minorHAnsi"/>
          <w:sz w:val="24"/>
          <w:szCs w:val="24"/>
        </w:rPr>
        <w:t xml:space="preserve">channel shift and bleed-through step! </w:t>
      </w:r>
    </w:p>
    <w:p w14:paraId="76CC3DD8" w14:textId="77777777" w:rsidR="006B5CFF" w:rsidRPr="006B5CFF" w:rsidRDefault="006B5CFF" w:rsidP="006B5CFF">
      <w:pPr>
        <w:pStyle w:val="ListParagraph"/>
        <w:rPr>
          <w:rFonts w:cstheme="minorHAnsi"/>
          <w:sz w:val="24"/>
          <w:szCs w:val="24"/>
        </w:rPr>
      </w:pPr>
    </w:p>
    <w:p w14:paraId="6A0AA193" w14:textId="3D6639A9" w:rsidR="0090136A" w:rsidRPr="00034C8B" w:rsidRDefault="00C877D9" w:rsidP="006B5CFF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For each calibration image, </w:t>
      </w:r>
      <w:r w:rsidR="00002AEE">
        <w:rPr>
          <w:rFonts w:cstheme="minorHAnsi"/>
          <w:sz w:val="24"/>
          <w:szCs w:val="24"/>
        </w:rPr>
        <w:t xml:space="preserve">open max projection and navigate to the channel containing gene signals. </w:t>
      </w:r>
      <w:r w:rsidR="007E48AF" w:rsidRPr="00034C8B">
        <w:rPr>
          <w:rFonts w:cstheme="minorHAnsi"/>
          <w:sz w:val="24"/>
          <w:szCs w:val="24"/>
        </w:rPr>
        <w:t xml:space="preserve">Use </w:t>
      </w:r>
      <w:r w:rsidR="00C82D40">
        <w:rPr>
          <w:rFonts w:cstheme="minorHAnsi"/>
          <w:sz w:val="24"/>
          <w:szCs w:val="24"/>
        </w:rPr>
        <w:t>I</w:t>
      </w:r>
      <w:r w:rsidR="007E48AF" w:rsidRPr="00034C8B">
        <w:rPr>
          <w:rFonts w:cstheme="minorHAnsi"/>
          <w:sz w:val="24"/>
          <w:szCs w:val="24"/>
        </w:rPr>
        <w:t>mage</w:t>
      </w:r>
      <w:r w:rsidR="00C82D40">
        <w:rPr>
          <w:rFonts w:cstheme="minorHAnsi"/>
          <w:sz w:val="24"/>
          <w:szCs w:val="24"/>
        </w:rPr>
        <w:t>J</w:t>
      </w:r>
      <w:r w:rsidR="007E48AF" w:rsidRPr="00034C8B">
        <w:rPr>
          <w:rFonts w:cstheme="minorHAnsi"/>
          <w:sz w:val="24"/>
          <w:szCs w:val="24"/>
        </w:rPr>
        <w:t xml:space="preserve"> to select ~ 1000 reasonable </w:t>
      </w:r>
      <w:proofErr w:type="spellStart"/>
      <w:r w:rsidR="007E48AF" w:rsidRPr="00034C8B">
        <w:rPr>
          <w:rFonts w:cstheme="minorHAnsi"/>
          <w:sz w:val="24"/>
          <w:szCs w:val="24"/>
        </w:rPr>
        <w:t>rolon</w:t>
      </w:r>
      <w:r w:rsidR="00C82D40">
        <w:rPr>
          <w:rFonts w:cstheme="minorHAnsi"/>
          <w:sz w:val="24"/>
          <w:szCs w:val="24"/>
        </w:rPr>
        <w:t>ies</w:t>
      </w:r>
      <w:proofErr w:type="spellEnd"/>
      <w:r w:rsidR="007E48AF" w:rsidRPr="00034C8B">
        <w:rPr>
          <w:rFonts w:cstheme="minorHAnsi"/>
          <w:sz w:val="24"/>
          <w:szCs w:val="24"/>
        </w:rPr>
        <w:t xml:space="preserve"> (dots), you can use</w:t>
      </w:r>
      <w:r w:rsidR="00B71E83">
        <w:rPr>
          <w:rFonts w:cstheme="minorHAnsi"/>
          <w:sz w:val="24"/>
          <w:szCs w:val="24"/>
        </w:rPr>
        <w:t xml:space="preserve"> the I</w:t>
      </w:r>
      <w:r w:rsidR="007E48AF" w:rsidRPr="00034C8B">
        <w:rPr>
          <w:rFonts w:cstheme="minorHAnsi"/>
          <w:sz w:val="24"/>
          <w:szCs w:val="24"/>
        </w:rPr>
        <w:t>mage</w:t>
      </w:r>
      <w:r w:rsidR="00C82D40">
        <w:rPr>
          <w:rFonts w:cstheme="minorHAnsi"/>
          <w:sz w:val="24"/>
          <w:szCs w:val="24"/>
        </w:rPr>
        <w:t xml:space="preserve">J </w:t>
      </w:r>
      <w:r w:rsidR="00B71E83">
        <w:rPr>
          <w:rFonts w:cstheme="minorHAnsi"/>
          <w:sz w:val="24"/>
          <w:szCs w:val="24"/>
        </w:rPr>
        <w:t xml:space="preserve">“Find Maxima” function. </w:t>
      </w:r>
    </w:p>
    <w:p w14:paraId="77193294" w14:textId="2F5C69C9" w:rsidR="007E48AF" w:rsidRPr="00034C8B" w:rsidRDefault="007E48AF" w:rsidP="007E48AF">
      <w:pPr>
        <w:pStyle w:val="ListParagraph"/>
        <w:ind w:left="1080"/>
        <w:rPr>
          <w:rFonts w:cstheme="minorHAnsi"/>
          <w:sz w:val="24"/>
          <w:szCs w:val="24"/>
        </w:rPr>
      </w:pPr>
      <w:r w:rsidRPr="00034C8B">
        <w:rPr>
          <w:rFonts w:cstheme="minorHAnsi"/>
          <w:noProof/>
          <w:sz w:val="24"/>
          <w:szCs w:val="24"/>
        </w:rPr>
        <w:drawing>
          <wp:inline distT="0" distB="0" distL="0" distR="0" wp14:anchorId="075302E3" wp14:editId="72533F43">
            <wp:extent cx="2311400" cy="1815042"/>
            <wp:effectExtent l="0" t="0" r="0" b="0"/>
            <wp:docPr id="8423406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40600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4536" cy="182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77064" w14:textId="77777777" w:rsidR="007E48AF" w:rsidRPr="00034C8B" w:rsidRDefault="007E48AF" w:rsidP="007E48AF">
      <w:pPr>
        <w:pStyle w:val="ListParagraph"/>
        <w:ind w:left="1080"/>
        <w:rPr>
          <w:rFonts w:cstheme="minorHAnsi"/>
          <w:sz w:val="24"/>
          <w:szCs w:val="24"/>
        </w:rPr>
      </w:pPr>
    </w:p>
    <w:p w14:paraId="2F905287" w14:textId="53707EAF" w:rsidR="007E1808" w:rsidRPr="00034C8B" w:rsidRDefault="00C15892" w:rsidP="0086097C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Output Point Selection to get the signal intensity (mean) in ImageJ. </w:t>
      </w:r>
    </w:p>
    <w:p w14:paraId="7C2D7502" w14:textId="3D4EACB0" w:rsidR="007E48AF" w:rsidRPr="00034C8B" w:rsidRDefault="007E48AF" w:rsidP="007E48AF">
      <w:pPr>
        <w:pStyle w:val="ListParagraph"/>
        <w:rPr>
          <w:rFonts w:cstheme="minorHAnsi"/>
          <w:sz w:val="24"/>
          <w:szCs w:val="24"/>
        </w:rPr>
      </w:pPr>
      <w:r w:rsidRPr="00034C8B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11E83DF" wp14:editId="5E522883">
            <wp:extent cx="3205500" cy="3714750"/>
            <wp:effectExtent l="0" t="0" r="0" b="0"/>
            <wp:docPr id="275769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6934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8303" cy="371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C8B">
        <w:rPr>
          <w:rFonts w:cstheme="minorHAnsi"/>
          <w:sz w:val="24"/>
          <w:szCs w:val="24"/>
        </w:rPr>
        <w:t xml:space="preserve"> </w:t>
      </w:r>
    </w:p>
    <w:p w14:paraId="57495837" w14:textId="24E1DA14" w:rsidR="007E48AF" w:rsidRPr="00034C8B" w:rsidRDefault="007E48AF" w:rsidP="0086097C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034C8B">
        <w:rPr>
          <w:rFonts w:cstheme="minorHAnsi"/>
          <w:sz w:val="24"/>
          <w:szCs w:val="24"/>
        </w:rPr>
        <w:t>cop</w:t>
      </w:r>
      <w:r w:rsidR="00C82D40">
        <w:rPr>
          <w:rFonts w:cstheme="minorHAnsi"/>
          <w:sz w:val="24"/>
          <w:szCs w:val="24"/>
        </w:rPr>
        <w:t>y</w:t>
      </w:r>
      <w:r w:rsidRPr="00034C8B">
        <w:rPr>
          <w:rFonts w:cstheme="minorHAnsi"/>
          <w:sz w:val="24"/>
          <w:szCs w:val="24"/>
        </w:rPr>
        <w:t xml:space="preserve"> mean </w:t>
      </w:r>
      <w:r w:rsidR="00C82D40">
        <w:rPr>
          <w:rFonts w:cstheme="minorHAnsi"/>
          <w:sz w:val="24"/>
          <w:szCs w:val="24"/>
        </w:rPr>
        <w:t>signal intensity</w:t>
      </w:r>
      <w:r w:rsidRPr="00034C8B">
        <w:rPr>
          <w:rFonts w:cstheme="minorHAnsi"/>
          <w:sz w:val="24"/>
          <w:szCs w:val="24"/>
        </w:rPr>
        <w:t xml:space="preserve"> </w:t>
      </w:r>
      <w:r w:rsidR="00C877D9">
        <w:rPr>
          <w:rFonts w:cstheme="minorHAnsi"/>
          <w:sz w:val="24"/>
          <w:szCs w:val="24"/>
        </w:rPr>
        <w:t xml:space="preserve">and </w:t>
      </w:r>
      <w:proofErr w:type="spellStart"/>
      <w:r w:rsidR="00C877D9">
        <w:rPr>
          <w:rFonts w:cstheme="minorHAnsi"/>
          <w:sz w:val="24"/>
          <w:szCs w:val="24"/>
        </w:rPr>
        <w:t>xy</w:t>
      </w:r>
      <w:proofErr w:type="spellEnd"/>
      <w:r w:rsidR="00C877D9">
        <w:rPr>
          <w:rFonts w:cstheme="minorHAnsi"/>
          <w:sz w:val="24"/>
          <w:szCs w:val="24"/>
        </w:rPr>
        <w:t xml:space="preserve"> location columns </w:t>
      </w:r>
      <w:r w:rsidRPr="00034C8B">
        <w:rPr>
          <w:rFonts w:cstheme="minorHAnsi"/>
          <w:sz w:val="24"/>
          <w:szCs w:val="24"/>
        </w:rPr>
        <w:t xml:space="preserve">into </w:t>
      </w:r>
      <w:r w:rsidR="00236723" w:rsidRPr="00034C8B">
        <w:rPr>
          <w:rFonts w:cstheme="minorHAnsi"/>
          <w:sz w:val="24"/>
          <w:szCs w:val="24"/>
        </w:rPr>
        <w:t xml:space="preserve">optimal_exposure_time_calculator.xlsx </w:t>
      </w:r>
      <w:r w:rsidR="00C82D40">
        <w:rPr>
          <w:rFonts w:cstheme="minorHAnsi"/>
          <w:sz w:val="24"/>
          <w:szCs w:val="24"/>
        </w:rPr>
        <w:t>“</w:t>
      </w:r>
      <w:r w:rsidR="00236723" w:rsidRPr="00034C8B">
        <w:rPr>
          <w:rFonts w:cstheme="minorHAnsi"/>
          <w:sz w:val="24"/>
          <w:szCs w:val="24"/>
        </w:rPr>
        <w:t>SI</w:t>
      </w:r>
      <w:r w:rsidR="00C82D40">
        <w:rPr>
          <w:rFonts w:cstheme="minorHAnsi"/>
          <w:sz w:val="24"/>
          <w:szCs w:val="24"/>
        </w:rPr>
        <w:t>”</w:t>
      </w:r>
      <w:r w:rsidR="00236723" w:rsidRPr="00034C8B">
        <w:rPr>
          <w:rFonts w:cstheme="minorHAnsi"/>
          <w:sz w:val="24"/>
          <w:szCs w:val="24"/>
        </w:rPr>
        <w:t xml:space="preserve"> column</w:t>
      </w:r>
      <w:r w:rsidR="0086097C">
        <w:rPr>
          <w:rFonts w:cstheme="minorHAnsi"/>
          <w:sz w:val="24"/>
          <w:szCs w:val="24"/>
        </w:rPr>
        <w:t xml:space="preserve"> for the appropriate channel. </w:t>
      </w:r>
      <w:r w:rsidR="0086097C" w:rsidRPr="00034C8B">
        <w:rPr>
          <w:rFonts w:cstheme="minorHAnsi"/>
          <w:sz w:val="24"/>
          <w:szCs w:val="24"/>
        </w:rPr>
        <w:t>Note: the balanced exposure time calculated by the signal intensity of G, so fill the G channel signal intensity first.</w:t>
      </w:r>
    </w:p>
    <w:p w14:paraId="5A8C2CBB" w14:textId="32BFEAFE" w:rsidR="00236723" w:rsidRPr="00034C8B" w:rsidRDefault="00236723" w:rsidP="0086097C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034C8B">
        <w:rPr>
          <w:rFonts w:cstheme="minorHAnsi"/>
          <w:sz w:val="24"/>
          <w:szCs w:val="24"/>
        </w:rPr>
        <w:t>Fill in the current channel exposure time</w:t>
      </w:r>
      <w:r w:rsidR="00950A3E" w:rsidRPr="00034C8B">
        <w:rPr>
          <w:rFonts w:cstheme="minorHAnsi"/>
          <w:sz w:val="24"/>
          <w:szCs w:val="24"/>
        </w:rPr>
        <w:t xml:space="preserve"> you used in </w:t>
      </w:r>
      <w:r w:rsidR="0086097C">
        <w:rPr>
          <w:rFonts w:cstheme="minorHAnsi"/>
          <w:sz w:val="24"/>
          <w:szCs w:val="24"/>
        </w:rPr>
        <w:t>“</w:t>
      </w:r>
      <w:r w:rsidR="00950A3E" w:rsidRPr="00034C8B">
        <w:rPr>
          <w:rFonts w:cstheme="minorHAnsi"/>
          <w:sz w:val="24"/>
          <w:szCs w:val="24"/>
        </w:rPr>
        <w:t>current exposure</w:t>
      </w:r>
      <w:r w:rsidR="0086097C">
        <w:rPr>
          <w:rFonts w:cstheme="minorHAnsi"/>
          <w:sz w:val="24"/>
          <w:szCs w:val="24"/>
        </w:rPr>
        <w:t>”</w:t>
      </w:r>
      <w:r w:rsidR="00950A3E" w:rsidRPr="00034C8B">
        <w:rPr>
          <w:rFonts w:cstheme="minorHAnsi"/>
          <w:sz w:val="24"/>
          <w:szCs w:val="24"/>
        </w:rPr>
        <w:t xml:space="preserve"> </w:t>
      </w:r>
      <w:proofErr w:type="gramStart"/>
      <w:r w:rsidR="00950A3E" w:rsidRPr="00034C8B">
        <w:rPr>
          <w:rFonts w:cstheme="minorHAnsi"/>
          <w:sz w:val="24"/>
          <w:szCs w:val="24"/>
        </w:rPr>
        <w:t>row</w:t>
      </w:r>
      <w:proofErr w:type="gramEnd"/>
    </w:p>
    <w:p w14:paraId="5BA95E91" w14:textId="0707FB5E" w:rsidR="00236723" w:rsidRDefault="00236723" w:rsidP="0086097C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034C8B">
        <w:rPr>
          <w:rFonts w:cstheme="minorHAnsi"/>
          <w:sz w:val="24"/>
          <w:szCs w:val="24"/>
        </w:rPr>
        <w:t xml:space="preserve">The number in </w:t>
      </w:r>
      <w:proofErr w:type="spellStart"/>
      <w:r w:rsidRPr="00034C8B">
        <w:rPr>
          <w:rFonts w:cstheme="minorHAnsi"/>
          <w:b/>
          <w:bCs/>
          <w:sz w:val="24"/>
          <w:szCs w:val="24"/>
        </w:rPr>
        <w:t>calibrated_exposure</w:t>
      </w:r>
      <w:proofErr w:type="spellEnd"/>
      <w:r w:rsidRPr="00034C8B">
        <w:rPr>
          <w:rFonts w:cstheme="minorHAnsi"/>
          <w:b/>
          <w:bCs/>
          <w:sz w:val="24"/>
          <w:szCs w:val="24"/>
        </w:rPr>
        <w:t xml:space="preserve"> </w:t>
      </w:r>
      <w:r w:rsidR="00A973D0" w:rsidRPr="00034C8B">
        <w:rPr>
          <w:rFonts w:cstheme="minorHAnsi"/>
          <w:sz w:val="24"/>
          <w:szCs w:val="24"/>
        </w:rPr>
        <w:t>row</w:t>
      </w:r>
      <w:r w:rsidR="00A973D0" w:rsidRPr="00034C8B">
        <w:rPr>
          <w:rFonts w:cstheme="minorHAnsi"/>
          <w:b/>
          <w:bCs/>
          <w:sz w:val="24"/>
          <w:szCs w:val="24"/>
        </w:rPr>
        <w:t xml:space="preserve"> </w:t>
      </w:r>
      <w:r w:rsidRPr="00034C8B">
        <w:rPr>
          <w:rFonts w:cstheme="minorHAnsi"/>
          <w:sz w:val="24"/>
          <w:szCs w:val="24"/>
        </w:rPr>
        <w:t>is the suggested exposure time for each channel.</w:t>
      </w:r>
      <w:r w:rsidR="00950A3E" w:rsidRPr="00034C8B">
        <w:rPr>
          <w:rFonts w:cstheme="minorHAnsi"/>
          <w:sz w:val="24"/>
          <w:szCs w:val="24"/>
        </w:rPr>
        <w:t xml:space="preserve"> </w:t>
      </w:r>
      <w:r w:rsidR="0086097C">
        <w:rPr>
          <w:rFonts w:cstheme="minorHAnsi"/>
          <w:sz w:val="24"/>
          <w:szCs w:val="24"/>
        </w:rPr>
        <w:t>Round to nearest possible microscope setting to decide final exposures</w:t>
      </w:r>
      <w:r w:rsidR="00757313">
        <w:rPr>
          <w:rFonts w:cstheme="minorHAnsi"/>
          <w:sz w:val="24"/>
          <w:szCs w:val="24"/>
        </w:rPr>
        <w:t xml:space="preserve">. </w:t>
      </w:r>
    </w:p>
    <w:p w14:paraId="4DF11BA6" w14:textId="17E3F124" w:rsidR="00236723" w:rsidRPr="000B7249" w:rsidRDefault="00757313" w:rsidP="000B7249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exposure times change from the default, save optical configurations in Nikon for the new exposure times. </w:t>
      </w:r>
    </w:p>
    <w:p w14:paraId="7181EDA2" w14:textId="33A73EBF" w:rsidR="007E1808" w:rsidRPr="000B7249" w:rsidRDefault="000B7249" w:rsidP="00236723">
      <w:pPr>
        <w:rPr>
          <w:rFonts w:cstheme="minorHAnsi"/>
          <w:sz w:val="24"/>
          <w:szCs w:val="24"/>
        </w:rPr>
      </w:pPr>
      <w:r w:rsidRPr="000B7249">
        <w:rPr>
          <w:rFonts w:cstheme="minorHAnsi"/>
          <w:sz w:val="24"/>
          <w:szCs w:val="24"/>
        </w:rPr>
        <w:t xml:space="preserve">4. </w:t>
      </w:r>
      <w:r w:rsidR="00172923" w:rsidRPr="000B7249">
        <w:rPr>
          <w:rFonts w:cstheme="minorHAnsi"/>
          <w:sz w:val="24"/>
          <w:szCs w:val="24"/>
        </w:rPr>
        <w:t xml:space="preserve">Calculate </w:t>
      </w:r>
      <w:r w:rsidR="00236723" w:rsidRPr="000B7249">
        <w:rPr>
          <w:rFonts w:cstheme="minorHAnsi"/>
          <w:sz w:val="24"/>
          <w:szCs w:val="24"/>
        </w:rPr>
        <w:t xml:space="preserve">channel </w:t>
      </w:r>
      <w:r w:rsidR="00172923" w:rsidRPr="000B7249">
        <w:rPr>
          <w:rFonts w:cstheme="minorHAnsi"/>
          <w:sz w:val="24"/>
          <w:szCs w:val="24"/>
        </w:rPr>
        <w:t>shift (chshift20x</w:t>
      </w:r>
      <w:r w:rsidR="007E1808" w:rsidRPr="000B7249">
        <w:rPr>
          <w:rFonts w:cstheme="minorHAnsi"/>
          <w:sz w:val="24"/>
          <w:szCs w:val="24"/>
        </w:rPr>
        <w:t>)</w:t>
      </w:r>
    </w:p>
    <w:p w14:paraId="1087EBFB" w14:textId="2AEE3E10" w:rsidR="00E6437B" w:rsidRDefault="00E6437B" w:rsidP="00E6437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Prepare or use a commercial</w:t>
      </w:r>
      <w:r w:rsidR="004851A9">
        <w:rPr>
          <w:rFonts w:cstheme="minorHAnsi"/>
          <w:sz w:val="24"/>
          <w:szCs w:val="24"/>
        </w:rPr>
        <w:t xml:space="preserve"> </w:t>
      </w:r>
      <w:hyperlink r:id="rId21" w:history="1">
        <w:r w:rsidR="00236723" w:rsidRPr="00EB28A9">
          <w:rPr>
            <w:rStyle w:val="Hyperlink"/>
            <w:rFonts w:cstheme="minorHAnsi"/>
            <w:b/>
            <w:bCs/>
            <w:sz w:val="24"/>
            <w:szCs w:val="24"/>
          </w:rPr>
          <w:t>fluorescent calibratio</w:t>
        </w:r>
        <w:r w:rsidR="00236723" w:rsidRPr="00EB28A9">
          <w:rPr>
            <w:rStyle w:val="Hyperlink"/>
            <w:rFonts w:cstheme="minorHAnsi"/>
            <w:b/>
            <w:bCs/>
            <w:sz w:val="24"/>
            <w:szCs w:val="24"/>
          </w:rPr>
          <w:t>n</w:t>
        </w:r>
      </w:hyperlink>
      <w:r w:rsidR="00236723" w:rsidRPr="00034C8B">
        <w:rPr>
          <w:rFonts w:cstheme="minorHAnsi"/>
          <w:color w:val="7030A0"/>
          <w:sz w:val="24"/>
          <w:szCs w:val="24"/>
        </w:rPr>
        <w:t xml:space="preserve"> </w:t>
      </w:r>
      <w:r w:rsidR="00236723" w:rsidRPr="00034C8B">
        <w:rPr>
          <w:rFonts w:cstheme="minorHAnsi"/>
          <w:sz w:val="24"/>
          <w:szCs w:val="24"/>
        </w:rPr>
        <w:t xml:space="preserve">slide. </w:t>
      </w:r>
      <w:r>
        <w:rPr>
          <w:rFonts w:cstheme="minorHAnsi"/>
          <w:sz w:val="24"/>
          <w:szCs w:val="24"/>
        </w:rPr>
        <w:t xml:space="preserve">Choose a bead size that is </w:t>
      </w:r>
      <w:proofErr w:type="gramStart"/>
      <w:r>
        <w:rPr>
          <w:rFonts w:cstheme="minorHAnsi"/>
          <w:sz w:val="24"/>
          <w:szCs w:val="24"/>
        </w:rPr>
        <w:t>similar to</w:t>
      </w:r>
      <w:proofErr w:type="gramEnd"/>
      <w:r>
        <w:rPr>
          <w:rFonts w:cstheme="minorHAnsi"/>
          <w:sz w:val="24"/>
          <w:szCs w:val="24"/>
        </w:rPr>
        <w:t xml:space="preserve"> gene </w:t>
      </w:r>
      <w:proofErr w:type="spellStart"/>
      <w:r>
        <w:rPr>
          <w:rFonts w:cstheme="minorHAnsi"/>
          <w:sz w:val="24"/>
          <w:szCs w:val="24"/>
        </w:rPr>
        <w:t>rolonies</w:t>
      </w:r>
      <w:proofErr w:type="spellEnd"/>
      <w:r>
        <w:rPr>
          <w:rFonts w:cstheme="minorHAnsi"/>
          <w:sz w:val="24"/>
          <w:szCs w:val="24"/>
        </w:rPr>
        <w:t>, ~</w:t>
      </w:r>
      <w:r w:rsidR="002F5BA2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00nm sized beads that are fluorescent in all imaging channels. </w:t>
      </w:r>
      <w:r w:rsidR="002F5BA2">
        <w:rPr>
          <w:rFonts w:cstheme="minorHAnsi"/>
          <w:sz w:val="24"/>
          <w:szCs w:val="24"/>
        </w:rPr>
        <w:t xml:space="preserve">For commercial slide linked above, we use </w:t>
      </w:r>
      <w:r w:rsidR="00880BEA">
        <w:rPr>
          <w:rFonts w:cstheme="minorHAnsi"/>
          <w:sz w:val="24"/>
          <w:szCs w:val="24"/>
        </w:rPr>
        <w:t xml:space="preserve">well 2 with 0.2um beads. </w:t>
      </w:r>
    </w:p>
    <w:p w14:paraId="22D0F191" w14:textId="77777777" w:rsidR="00595D7D" w:rsidRDefault="00C820EF" w:rsidP="00595D7D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34C8B">
        <w:rPr>
          <w:rFonts w:cstheme="minorHAnsi"/>
          <w:sz w:val="24"/>
          <w:szCs w:val="24"/>
        </w:rPr>
        <w:t xml:space="preserve">Take </w:t>
      </w:r>
      <w:r w:rsidR="00E6437B">
        <w:rPr>
          <w:rFonts w:cstheme="minorHAnsi"/>
          <w:sz w:val="24"/>
          <w:szCs w:val="24"/>
        </w:rPr>
        <w:t xml:space="preserve">an </w:t>
      </w:r>
      <w:r w:rsidRPr="00034C8B">
        <w:rPr>
          <w:rFonts w:cstheme="minorHAnsi"/>
          <w:sz w:val="24"/>
          <w:szCs w:val="24"/>
        </w:rPr>
        <w:t>image</w:t>
      </w:r>
      <w:r w:rsidR="00E6437B">
        <w:rPr>
          <w:rFonts w:cstheme="minorHAnsi"/>
          <w:sz w:val="24"/>
          <w:szCs w:val="24"/>
        </w:rPr>
        <w:t xml:space="preserve"> of the beads</w:t>
      </w:r>
      <w:r w:rsidRPr="00034C8B">
        <w:rPr>
          <w:rFonts w:cstheme="minorHAnsi"/>
          <w:sz w:val="24"/>
          <w:szCs w:val="24"/>
        </w:rPr>
        <w:t xml:space="preserve"> </w:t>
      </w:r>
      <w:r w:rsidR="00E62CBF">
        <w:rPr>
          <w:rFonts w:cstheme="minorHAnsi"/>
          <w:sz w:val="24"/>
          <w:szCs w:val="24"/>
        </w:rPr>
        <w:t xml:space="preserve">(image stack </w:t>
      </w:r>
      <w:r w:rsidR="00595D7D">
        <w:rPr>
          <w:rFonts w:cstheme="minorHAnsi"/>
          <w:sz w:val="24"/>
          <w:szCs w:val="24"/>
        </w:rPr>
        <w:t>same as gene sequencing cycle</w:t>
      </w:r>
      <w:r w:rsidR="00E62CBF">
        <w:rPr>
          <w:rFonts w:cstheme="minorHAnsi"/>
          <w:sz w:val="24"/>
          <w:szCs w:val="24"/>
        </w:rPr>
        <w:t xml:space="preserve">, singlesubsequent-sc.xml) </w:t>
      </w:r>
      <w:r w:rsidRPr="00034C8B">
        <w:rPr>
          <w:rFonts w:cstheme="minorHAnsi"/>
          <w:sz w:val="24"/>
          <w:szCs w:val="24"/>
        </w:rPr>
        <w:t>under the</w:t>
      </w:r>
      <w:r w:rsidR="006F33BA" w:rsidRPr="00034C8B">
        <w:rPr>
          <w:rFonts w:cstheme="minorHAnsi"/>
          <w:sz w:val="24"/>
          <w:szCs w:val="24"/>
        </w:rPr>
        <w:t xml:space="preserve"> optimal exposure time</w:t>
      </w:r>
      <w:r w:rsidR="00E62CBF">
        <w:rPr>
          <w:rFonts w:cstheme="minorHAnsi"/>
          <w:sz w:val="24"/>
          <w:szCs w:val="24"/>
        </w:rPr>
        <w:t>s</w:t>
      </w:r>
      <w:r w:rsidR="006F33BA" w:rsidRPr="00034C8B">
        <w:rPr>
          <w:rFonts w:cstheme="minorHAnsi"/>
          <w:sz w:val="24"/>
          <w:szCs w:val="24"/>
        </w:rPr>
        <w:t xml:space="preserve">, the images should </w:t>
      </w:r>
      <w:r w:rsidR="00E6437B">
        <w:rPr>
          <w:rFonts w:cstheme="minorHAnsi"/>
          <w:sz w:val="24"/>
          <w:szCs w:val="24"/>
        </w:rPr>
        <w:t>look</w:t>
      </w:r>
      <w:r w:rsidR="006F33BA" w:rsidRPr="00034C8B">
        <w:rPr>
          <w:rFonts w:cstheme="minorHAnsi"/>
          <w:sz w:val="24"/>
          <w:szCs w:val="24"/>
        </w:rPr>
        <w:t xml:space="preserve"> </w:t>
      </w:r>
      <w:r w:rsidR="00A973D0" w:rsidRPr="00034C8B">
        <w:rPr>
          <w:rFonts w:cstheme="minorHAnsi"/>
          <w:sz w:val="24"/>
          <w:szCs w:val="24"/>
        </w:rPr>
        <w:t>identical</w:t>
      </w:r>
      <w:r w:rsidR="006F33BA" w:rsidRPr="00034C8B">
        <w:rPr>
          <w:rFonts w:cstheme="minorHAnsi"/>
          <w:sz w:val="24"/>
          <w:szCs w:val="24"/>
        </w:rPr>
        <w:t xml:space="preserve"> </w:t>
      </w:r>
      <w:r w:rsidR="00E6437B">
        <w:rPr>
          <w:rFonts w:cstheme="minorHAnsi"/>
          <w:sz w:val="24"/>
          <w:szCs w:val="24"/>
        </w:rPr>
        <w:t>for</w:t>
      </w:r>
      <w:r w:rsidR="006F33BA" w:rsidRPr="00034C8B">
        <w:rPr>
          <w:rFonts w:cstheme="minorHAnsi"/>
          <w:sz w:val="24"/>
          <w:szCs w:val="24"/>
        </w:rPr>
        <w:t xml:space="preserve"> </w:t>
      </w:r>
      <w:r w:rsidR="009E5E18" w:rsidRPr="00034C8B">
        <w:rPr>
          <w:rFonts w:cstheme="minorHAnsi"/>
          <w:sz w:val="24"/>
          <w:szCs w:val="24"/>
        </w:rPr>
        <w:t>channel</w:t>
      </w:r>
      <w:r w:rsidR="006F33BA" w:rsidRPr="00034C8B">
        <w:rPr>
          <w:rFonts w:cstheme="minorHAnsi"/>
          <w:sz w:val="24"/>
          <w:szCs w:val="24"/>
        </w:rPr>
        <w:t>.</w:t>
      </w:r>
      <w:r w:rsidR="00236723" w:rsidRPr="00034C8B">
        <w:rPr>
          <w:rFonts w:cstheme="minorHAnsi"/>
          <w:sz w:val="24"/>
          <w:szCs w:val="24"/>
        </w:rPr>
        <w:t xml:space="preserve"> </w:t>
      </w:r>
    </w:p>
    <w:p w14:paraId="62D735E0" w14:textId="54C69761" w:rsidR="00236723" w:rsidRPr="00595D7D" w:rsidRDefault="00595D7D" w:rsidP="00595D7D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Create a m</w:t>
      </w:r>
      <w:r w:rsidR="00A909E1" w:rsidRPr="00595D7D">
        <w:rPr>
          <w:rFonts w:cstheme="minorHAnsi"/>
          <w:sz w:val="24"/>
          <w:szCs w:val="24"/>
        </w:rPr>
        <w:t>ax</w:t>
      </w:r>
      <w:r>
        <w:rPr>
          <w:rFonts w:cstheme="minorHAnsi"/>
          <w:sz w:val="24"/>
          <w:szCs w:val="24"/>
        </w:rPr>
        <w:t xml:space="preserve"> </w:t>
      </w:r>
      <w:r w:rsidR="00A909E1" w:rsidRPr="00595D7D">
        <w:rPr>
          <w:rFonts w:cstheme="minorHAnsi"/>
          <w:sz w:val="24"/>
          <w:szCs w:val="24"/>
        </w:rPr>
        <w:t>projection i</w:t>
      </w:r>
      <w:r w:rsidR="00236723" w:rsidRPr="00595D7D">
        <w:rPr>
          <w:rFonts w:cstheme="minorHAnsi"/>
          <w:sz w:val="24"/>
          <w:szCs w:val="24"/>
        </w:rPr>
        <w:t xml:space="preserve">mage stack order always keep as </w:t>
      </w:r>
      <w:proofErr w:type="gramStart"/>
      <w:r w:rsidR="00236723" w:rsidRPr="00595D7D">
        <w:rPr>
          <w:rFonts w:cstheme="minorHAnsi"/>
          <w:b/>
          <w:bCs/>
          <w:sz w:val="24"/>
          <w:szCs w:val="24"/>
        </w:rPr>
        <w:t>G,T</w:t>
      </w:r>
      <w:proofErr w:type="gramEnd"/>
      <w:r w:rsidR="00236723" w:rsidRPr="00595D7D">
        <w:rPr>
          <w:rFonts w:cstheme="minorHAnsi"/>
          <w:b/>
          <w:bCs/>
          <w:sz w:val="24"/>
          <w:szCs w:val="24"/>
        </w:rPr>
        <w:t>,A,C</w:t>
      </w:r>
      <w:r w:rsidR="00236723" w:rsidRPr="00595D7D">
        <w:rPr>
          <w:rFonts w:cstheme="minorHAnsi"/>
          <w:sz w:val="24"/>
          <w:szCs w:val="24"/>
        </w:rPr>
        <w:t xml:space="preserve"> for the correct channel sequence if you use Barseq pipeline</w:t>
      </w:r>
    </w:p>
    <w:p w14:paraId="0E545C06" w14:textId="37AA1DDC" w:rsidR="006F33BA" w:rsidRPr="00034C8B" w:rsidRDefault="007D27B8" w:rsidP="004C032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Run </w:t>
      </w:r>
      <w:r w:rsidR="00A909E1" w:rsidRPr="00034C8B">
        <w:rPr>
          <w:rFonts w:cstheme="minorHAnsi"/>
          <w:sz w:val="24"/>
          <w:szCs w:val="24"/>
        </w:rPr>
        <w:t>step2_calculate_shift</w:t>
      </w:r>
      <w:r w:rsidR="00E82309" w:rsidRPr="00034C8B">
        <w:rPr>
          <w:rFonts w:cstheme="minorHAnsi"/>
          <w:sz w:val="24"/>
          <w:szCs w:val="24"/>
        </w:rPr>
        <w:t>_Aixin</w:t>
      </w:r>
      <w:r w:rsidR="00A909E1" w:rsidRPr="00034C8B">
        <w:rPr>
          <w:rFonts w:cstheme="minorHAnsi"/>
          <w:sz w:val="24"/>
          <w:szCs w:val="24"/>
        </w:rPr>
        <w:t xml:space="preserve">.m to calculate the </w:t>
      </w:r>
      <w:r w:rsidR="00261563" w:rsidRPr="00034C8B">
        <w:rPr>
          <w:rFonts w:cstheme="minorHAnsi"/>
          <w:sz w:val="24"/>
          <w:szCs w:val="24"/>
        </w:rPr>
        <w:t xml:space="preserve">chshift20x which </w:t>
      </w:r>
      <w:r w:rsidR="00776B40" w:rsidRPr="00034C8B">
        <w:rPr>
          <w:rFonts w:cstheme="minorHAnsi"/>
          <w:sz w:val="24"/>
          <w:szCs w:val="24"/>
        </w:rPr>
        <w:t>will be used in analysis pipeline</w:t>
      </w:r>
      <w:r w:rsidR="00880BEA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 xml:space="preserve">Change microscope name in </w:t>
      </w:r>
      <w:proofErr w:type="spellStart"/>
      <w:r>
        <w:rPr>
          <w:rFonts w:cstheme="minorHAnsi"/>
          <w:sz w:val="24"/>
          <w:szCs w:val="24"/>
        </w:rPr>
        <w:t>matlab</w:t>
      </w:r>
      <w:proofErr w:type="spellEnd"/>
      <w:r>
        <w:rPr>
          <w:rFonts w:cstheme="minorHAnsi"/>
          <w:sz w:val="24"/>
          <w:szCs w:val="24"/>
        </w:rPr>
        <w:t xml:space="preserve"> script before running. </w:t>
      </w:r>
      <w:r w:rsidR="00880BEA">
        <w:rPr>
          <w:rFonts w:cstheme="minorHAnsi"/>
          <w:sz w:val="24"/>
          <w:szCs w:val="24"/>
        </w:rPr>
        <w:t xml:space="preserve">This will </w:t>
      </w:r>
      <w:r w:rsidR="00880BEA">
        <w:rPr>
          <w:rFonts w:cstheme="minorHAnsi"/>
          <w:sz w:val="24"/>
          <w:szCs w:val="24"/>
        </w:rPr>
        <w:lastRenderedPageBreak/>
        <w:t xml:space="preserve">output the file </w:t>
      </w:r>
      <w:r w:rsidR="00880BEA" w:rsidRPr="00A55446">
        <w:rPr>
          <w:rFonts w:cstheme="minorHAnsi"/>
          <w:color w:val="FF0000"/>
          <w:sz w:val="24"/>
          <w:szCs w:val="24"/>
        </w:rPr>
        <w:t xml:space="preserve">chshift20x-microscopename-date.mat </w:t>
      </w:r>
      <w:r w:rsidR="00880BEA">
        <w:rPr>
          <w:rFonts w:cstheme="minorHAnsi"/>
          <w:sz w:val="24"/>
          <w:szCs w:val="24"/>
        </w:rPr>
        <w:t xml:space="preserve">to be used later for </w:t>
      </w:r>
      <w:r w:rsidR="00A55446">
        <w:rPr>
          <w:rFonts w:cstheme="minorHAnsi"/>
          <w:sz w:val="24"/>
          <w:szCs w:val="24"/>
        </w:rPr>
        <w:t xml:space="preserve">image registration for data taken from this scope. </w:t>
      </w:r>
    </w:p>
    <w:p w14:paraId="288CC747" w14:textId="5FD82501" w:rsidR="00913288" w:rsidRPr="00034C8B" w:rsidRDefault="00AF2692" w:rsidP="00913288">
      <w:pPr>
        <w:pStyle w:val="ListParagraph"/>
        <w:ind w:left="1080"/>
        <w:rPr>
          <w:rFonts w:cstheme="minorHAnsi"/>
          <w:sz w:val="24"/>
          <w:szCs w:val="24"/>
        </w:rPr>
      </w:pPr>
      <w:r w:rsidRPr="00034C8B">
        <w:rPr>
          <w:rFonts w:cstheme="minorHAnsi"/>
          <w:noProof/>
          <w:sz w:val="24"/>
          <w:szCs w:val="24"/>
        </w:rPr>
        <w:drawing>
          <wp:inline distT="0" distB="0" distL="0" distR="0" wp14:anchorId="319EF8C0" wp14:editId="39FB71B1">
            <wp:extent cx="1739900" cy="1846599"/>
            <wp:effectExtent l="0" t="0" r="0" b="1270"/>
            <wp:docPr id="1426423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2354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1789" cy="18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803" w:rsidRPr="00034C8B">
        <w:rPr>
          <w:rFonts w:cstheme="minorHAnsi"/>
          <w:noProof/>
          <w:sz w:val="24"/>
          <w:szCs w:val="24"/>
        </w:rPr>
        <w:t xml:space="preserve"> </w:t>
      </w:r>
      <w:r w:rsidR="00E67803" w:rsidRPr="00034C8B">
        <w:rPr>
          <w:rFonts w:cstheme="minorHAnsi"/>
          <w:noProof/>
          <w:sz w:val="24"/>
          <w:szCs w:val="24"/>
        </w:rPr>
        <w:drawing>
          <wp:inline distT="0" distB="0" distL="0" distR="0" wp14:anchorId="41ADC1A4" wp14:editId="649C91A7">
            <wp:extent cx="1517650" cy="1779314"/>
            <wp:effectExtent l="0" t="0" r="6350" b="0"/>
            <wp:docPr id="425739219" name="Picture 1" descr="A group of white dots i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39219" name="Picture 1" descr="A group of white dots in a black backgroun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3816" cy="178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AFC6" w14:textId="74A72995" w:rsidR="00913288" w:rsidRPr="00034C8B" w:rsidRDefault="00913288" w:rsidP="00913288">
      <w:pPr>
        <w:pStyle w:val="ListParagraph"/>
        <w:ind w:left="1080"/>
        <w:rPr>
          <w:rFonts w:cstheme="minorHAnsi"/>
          <w:sz w:val="24"/>
          <w:szCs w:val="24"/>
        </w:rPr>
      </w:pPr>
      <w:r w:rsidRPr="00034C8B">
        <w:rPr>
          <w:rFonts w:cstheme="minorHAnsi"/>
          <w:sz w:val="24"/>
          <w:szCs w:val="24"/>
        </w:rPr>
        <w:t>Left figure shows image</w:t>
      </w:r>
      <w:r w:rsidR="00055960" w:rsidRPr="00034C8B">
        <w:rPr>
          <w:rFonts w:cstheme="minorHAnsi"/>
          <w:sz w:val="24"/>
          <w:szCs w:val="24"/>
        </w:rPr>
        <w:t xml:space="preserve"> from channel</w:t>
      </w:r>
      <w:r w:rsidR="003B6C09" w:rsidRPr="00034C8B">
        <w:rPr>
          <w:rFonts w:cstheme="minorHAnsi"/>
          <w:sz w:val="24"/>
          <w:szCs w:val="24"/>
        </w:rPr>
        <w:t xml:space="preserve"> </w:t>
      </w:r>
      <w:r w:rsidR="00E651BB" w:rsidRPr="00034C8B">
        <w:rPr>
          <w:rFonts w:cstheme="minorHAnsi"/>
          <w:sz w:val="24"/>
          <w:szCs w:val="24"/>
        </w:rPr>
        <w:t>A</w:t>
      </w:r>
      <w:r w:rsidR="003B6C09" w:rsidRPr="00034C8B">
        <w:rPr>
          <w:rFonts w:cstheme="minorHAnsi"/>
          <w:sz w:val="24"/>
          <w:szCs w:val="24"/>
        </w:rPr>
        <w:t xml:space="preserve"> overlaid on channel G</w:t>
      </w:r>
      <w:r w:rsidR="002C0966">
        <w:rPr>
          <w:rFonts w:cstheme="minorHAnsi"/>
          <w:sz w:val="24"/>
          <w:szCs w:val="24"/>
        </w:rPr>
        <w:t xml:space="preserve">, shift from changing </w:t>
      </w:r>
      <w:r w:rsidR="00C75102">
        <w:rPr>
          <w:rFonts w:cstheme="minorHAnsi"/>
          <w:sz w:val="24"/>
          <w:szCs w:val="24"/>
        </w:rPr>
        <w:t>imaging wavelength</w:t>
      </w:r>
      <w:r w:rsidR="00CF1B64" w:rsidRPr="00034C8B">
        <w:rPr>
          <w:rFonts w:cstheme="minorHAnsi"/>
          <w:sz w:val="24"/>
          <w:szCs w:val="24"/>
        </w:rPr>
        <w:t xml:space="preserve">. </w:t>
      </w:r>
      <w:r w:rsidR="00E67803" w:rsidRPr="00034C8B">
        <w:rPr>
          <w:rFonts w:cstheme="minorHAnsi"/>
          <w:sz w:val="24"/>
          <w:szCs w:val="24"/>
        </w:rPr>
        <w:t xml:space="preserve">Right figure shows </w:t>
      </w:r>
      <w:r w:rsidR="00C75102">
        <w:rPr>
          <w:rFonts w:cstheme="minorHAnsi"/>
          <w:sz w:val="24"/>
          <w:szCs w:val="24"/>
        </w:rPr>
        <w:t xml:space="preserve">corrected image </w:t>
      </w:r>
      <w:r w:rsidR="00E67803" w:rsidRPr="00034C8B">
        <w:rPr>
          <w:rFonts w:cstheme="minorHAnsi"/>
          <w:sz w:val="24"/>
          <w:szCs w:val="24"/>
        </w:rPr>
        <w:t xml:space="preserve">after </w:t>
      </w:r>
      <w:r w:rsidR="0059348F" w:rsidRPr="00034C8B">
        <w:rPr>
          <w:rFonts w:cstheme="minorHAnsi"/>
          <w:sz w:val="24"/>
          <w:szCs w:val="24"/>
        </w:rPr>
        <w:t>channel shift.</w:t>
      </w:r>
    </w:p>
    <w:p w14:paraId="18C5E873" w14:textId="66CC5B68" w:rsidR="008A581E" w:rsidRPr="00C75102" w:rsidRDefault="005C5C29" w:rsidP="005C5C29">
      <w:pPr>
        <w:rPr>
          <w:rFonts w:cstheme="minorHAnsi"/>
          <w:sz w:val="24"/>
          <w:szCs w:val="24"/>
        </w:rPr>
      </w:pPr>
      <w:r w:rsidRPr="00C75102">
        <w:rPr>
          <w:rFonts w:cstheme="minorHAnsi"/>
          <w:sz w:val="24"/>
          <w:szCs w:val="24"/>
        </w:rPr>
        <w:t xml:space="preserve">     </w:t>
      </w:r>
      <w:r w:rsidR="008A581E" w:rsidRPr="00C75102">
        <w:rPr>
          <w:rFonts w:cstheme="minorHAnsi"/>
          <w:sz w:val="24"/>
          <w:szCs w:val="24"/>
        </w:rPr>
        <w:t>5.</w:t>
      </w:r>
      <w:r w:rsidRPr="00C75102">
        <w:rPr>
          <w:rFonts w:cstheme="minorHAnsi"/>
          <w:sz w:val="24"/>
          <w:szCs w:val="24"/>
        </w:rPr>
        <w:t xml:space="preserve">  Calculate bleed</w:t>
      </w:r>
      <w:r w:rsidR="00C75102">
        <w:rPr>
          <w:rFonts w:cstheme="minorHAnsi"/>
          <w:sz w:val="24"/>
          <w:szCs w:val="24"/>
        </w:rPr>
        <w:t>-</w:t>
      </w:r>
      <w:r w:rsidRPr="00C75102">
        <w:rPr>
          <w:rFonts w:cstheme="minorHAnsi"/>
          <w:sz w:val="24"/>
          <w:szCs w:val="24"/>
        </w:rPr>
        <w:t>through</w:t>
      </w:r>
      <w:r w:rsidR="008A581E" w:rsidRPr="00C75102">
        <w:rPr>
          <w:rFonts w:cstheme="minorHAnsi"/>
          <w:sz w:val="24"/>
          <w:szCs w:val="24"/>
        </w:rPr>
        <w:t xml:space="preserve"> </w:t>
      </w:r>
      <w:r w:rsidR="007D27B8">
        <w:rPr>
          <w:rFonts w:cstheme="minorHAnsi"/>
          <w:sz w:val="24"/>
          <w:szCs w:val="24"/>
        </w:rPr>
        <w:t>and create channel profile</w:t>
      </w:r>
    </w:p>
    <w:p w14:paraId="037C4694" w14:textId="52719F7E" w:rsidR="005C5C29" w:rsidRPr="008A581E" w:rsidRDefault="007D27B8" w:rsidP="008A581E">
      <w:pPr>
        <w:pStyle w:val="ListParagraph"/>
        <w:numPr>
          <w:ilvl w:val="0"/>
          <w:numId w:val="9"/>
        </w:numPr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cstheme="minorHAnsi"/>
          <w:sz w:val="24"/>
          <w:szCs w:val="24"/>
        </w:rPr>
        <w:t xml:space="preserve">Repeat step 2: </w:t>
      </w:r>
      <w:r>
        <w:rPr>
          <w:rFonts w:cstheme="minorHAnsi"/>
          <w:sz w:val="24"/>
          <w:szCs w:val="24"/>
        </w:rPr>
        <w:br/>
      </w:r>
      <w:r w:rsidR="005C5C29" w:rsidRPr="008A581E">
        <w:rPr>
          <w:rFonts w:cstheme="minorHAnsi"/>
          <w:sz w:val="24"/>
          <w:szCs w:val="24"/>
        </w:rPr>
        <w:t xml:space="preserve">take </w:t>
      </w:r>
      <w:r w:rsidR="004B463F" w:rsidRPr="008A581E">
        <w:rPr>
          <w:rFonts w:cstheme="minorHAnsi"/>
          <w:sz w:val="24"/>
          <w:szCs w:val="24"/>
        </w:rPr>
        <w:t xml:space="preserve">4 channel </w:t>
      </w:r>
      <w:proofErr w:type="gramStart"/>
      <w:r w:rsidR="005C5C29" w:rsidRPr="008A581E">
        <w:rPr>
          <w:rFonts w:cstheme="minorHAnsi"/>
          <w:sz w:val="24"/>
          <w:szCs w:val="24"/>
        </w:rPr>
        <w:t>image</w:t>
      </w:r>
      <w:proofErr w:type="gramEnd"/>
      <w:r w:rsidR="00B05666" w:rsidRPr="008A581E">
        <w:rPr>
          <w:rFonts w:cstheme="minorHAnsi"/>
          <w:sz w:val="24"/>
          <w:szCs w:val="24"/>
        </w:rPr>
        <w:t xml:space="preserve"> of </w:t>
      </w:r>
      <w:r w:rsidR="004B463F" w:rsidRPr="008A581E">
        <w:rPr>
          <w:rFonts w:cstheme="minorHAnsi"/>
          <w:sz w:val="24"/>
          <w:szCs w:val="24"/>
        </w:rPr>
        <w:t xml:space="preserve">each chamber </w:t>
      </w:r>
      <w:r w:rsidR="009130A1" w:rsidRPr="008A581E">
        <w:rPr>
          <w:rFonts w:cstheme="minorHAnsi"/>
          <w:sz w:val="24"/>
          <w:szCs w:val="24"/>
        </w:rPr>
        <w:t xml:space="preserve">of </w:t>
      </w:r>
      <w:r w:rsidR="00B05666" w:rsidRPr="008A581E">
        <w:rPr>
          <w:rFonts w:cstheme="minorHAnsi"/>
          <w:b/>
          <w:bCs/>
          <w:color w:val="7030A0"/>
          <w:sz w:val="24"/>
          <w:szCs w:val="24"/>
        </w:rPr>
        <w:t xml:space="preserve">calibration slide </w:t>
      </w:r>
      <w:r w:rsidR="00B05666" w:rsidRPr="008A581E">
        <w:rPr>
          <w:rFonts w:cstheme="minorHAnsi"/>
          <w:sz w:val="24"/>
          <w:szCs w:val="24"/>
        </w:rPr>
        <w:t>at optimal exposure time</w:t>
      </w:r>
      <w:r w:rsidR="00D542AE" w:rsidRPr="008A581E">
        <w:rPr>
          <w:rFonts w:cstheme="minorHAnsi"/>
          <w:sz w:val="24"/>
          <w:szCs w:val="24"/>
        </w:rPr>
        <w:t xml:space="preserve">, </w:t>
      </w:r>
      <w:r w:rsidR="00173CFC" w:rsidRPr="008A581E">
        <w:rPr>
          <w:rFonts w:cstheme="minorHAnsi"/>
          <w:sz w:val="24"/>
          <w:szCs w:val="24"/>
        </w:rPr>
        <w:t>make</w:t>
      </w:r>
      <w:r>
        <w:rPr>
          <w:rFonts w:cstheme="minorHAnsi"/>
          <w:sz w:val="24"/>
          <w:szCs w:val="24"/>
        </w:rPr>
        <w:t xml:space="preserve"> a</w:t>
      </w:r>
      <w:r w:rsidR="00173CFC" w:rsidRPr="008A581E">
        <w:rPr>
          <w:rFonts w:cstheme="minorHAnsi"/>
          <w:sz w:val="24"/>
          <w:szCs w:val="24"/>
        </w:rPr>
        <w:t xml:space="preserve"> max</w:t>
      </w:r>
      <w:r>
        <w:rPr>
          <w:rFonts w:cstheme="minorHAnsi"/>
          <w:sz w:val="24"/>
          <w:szCs w:val="24"/>
        </w:rPr>
        <w:t xml:space="preserve"> </w:t>
      </w:r>
      <w:r w:rsidR="00173CFC" w:rsidRPr="008A581E">
        <w:rPr>
          <w:rFonts w:cstheme="minorHAnsi"/>
          <w:sz w:val="24"/>
          <w:szCs w:val="24"/>
        </w:rPr>
        <w:t>project</w:t>
      </w:r>
      <w:r w:rsidR="00C6719B" w:rsidRPr="008A581E">
        <w:rPr>
          <w:rFonts w:cstheme="minorHAnsi"/>
          <w:sz w:val="24"/>
          <w:szCs w:val="24"/>
        </w:rPr>
        <w:t xml:space="preserve">ion </w:t>
      </w:r>
      <w:r w:rsidR="005D7052" w:rsidRPr="008A581E">
        <w:rPr>
          <w:rFonts w:cstheme="minorHAnsi"/>
          <w:sz w:val="24"/>
          <w:szCs w:val="24"/>
        </w:rPr>
        <w:t>image of each channel</w:t>
      </w:r>
      <w:r>
        <w:rPr>
          <w:rFonts w:cstheme="minorHAnsi"/>
          <w:sz w:val="24"/>
          <w:szCs w:val="24"/>
        </w:rPr>
        <w:t>.</w:t>
      </w:r>
      <w:r w:rsidR="005D7052" w:rsidRPr="008A581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</w:t>
      </w:r>
      <w:r w:rsidR="005D7052" w:rsidRPr="008A581E">
        <w:rPr>
          <w:rFonts w:cstheme="minorHAnsi"/>
          <w:sz w:val="24"/>
          <w:szCs w:val="24"/>
        </w:rPr>
        <w:t xml:space="preserve">ombine them into </w:t>
      </w:r>
      <w:r w:rsidR="009130A1" w:rsidRPr="008A581E">
        <w:rPr>
          <w:rFonts w:cstheme="minorHAnsi"/>
          <w:sz w:val="24"/>
          <w:szCs w:val="24"/>
        </w:rPr>
        <w:t xml:space="preserve">image stack </w:t>
      </w:r>
      <w:r w:rsidR="001C085F" w:rsidRPr="008A581E">
        <w:rPr>
          <w:rFonts w:cstheme="minorHAnsi"/>
          <w:sz w:val="24"/>
          <w:szCs w:val="24"/>
        </w:rPr>
        <w:t>(</w:t>
      </w:r>
      <w:proofErr w:type="gramStart"/>
      <w:r w:rsidR="001C085F" w:rsidRPr="008A581E">
        <w:rPr>
          <w:rFonts w:cstheme="minorHAnsi"/>
          <w:sz w:val="24"/>
          <w:szCs w:val="24"/>
        </w:rPr>
        <w:t>G,T</w:t>
      </w:r>
      <w:proofErr w:type="gramEnd"/>
      <w:r w:rsidR="001C085F" w:rsidRPr="008A581E">
        <w:rPr>
          <w:rFonts w:cstheme="minorHAnsi"/>
          <w:sz w:val="24"/>
          <w:szCs w:val="24"/>
        </w:rPr>
        <w:t>,A,C)</w:t>
      </w:r>
      <w:r>
        <w:rPr>
          <w:rFonts w:cstheme="minorHAnsi"/>
          <w:sz w:val="24"/>
          <w:szCs w:val="24"/>
        </w:rPr>
        <w:t xml:space="preserve"> </w:t>
      </w:r>
      <w:r w:rsidR="009130A1" w:rsidRPr="008A581E">
        <w:rPr>
          <w:rFonts w:cstheme="minorHAnsi"/>
          <w:sz w:val="24"/>
          <w:szCs w:val="24"/>
        </w:rPr>
        <w:t xml:space="preserve">and name it </w:t>
      </w:r>
      <w:r w:rsidR="001C085F" w:rsidRPr="008A581E">
        <w:rPr>
          <w:rFonts w:cstheme="minorHAnsi"/>
          <w:sz w:val="24"/>
          <w:szCs w:val="24"/>
        </w:rPr>
        <w:t xml:space="preserve">as </w:t>
      </w:r>
      <w:proofErr w:type="spellStart"/>
      <w:r w:rsidR="001C085F" w:rsidRPr="008A581E">
        <w:rPr>
          <w:rFonts w:eastAsia="Times New Roman" w:cstheme="minorHAnsi"/>
          <w:kern w:val="0"/>
          <w:sz w:val="24"/>
          <w:szCs w:val="24"/>
          <w14:ligatures w14:val="none"/>
        </w:rPr>
        <w:t>MAX_img_stack.tif</w:t>
      </w:r>
      <w:proofErr w:type="spellEnd"/>
      <w:r w:rsidR="001C085F" w:rsidRPr="008A581E">
        <w:rPr>
          <w:rFonts w:eastAsia="Times New Roman" w:cstheme="minorHAnsi"/>
          <w:kern w:val="0"/>
          <w:sz w:val="24"/>
          <w:szCs w:val="24"/>
          <w14:ligatures w14:val="none"/>
        </w:rPr>
        <w:t xml:space="preserve"> in each </w:t>
      </w:r>
      <w:r w:rsidR="00FE112F" w:rsidRPr="008A581E">
        <w:rPr>
          <w:rFonts w:eastAsia="Times New Roman" w:cstheme="minorHAnsi"/>
          <w:kern w:val="0"/>
          <w:sz w:val="24"/>
          <w:szCs w:val="24"/>
          <w14:ligatures w14:val="none"/>
        </w:rPr>
        <w:t xml:space="preserve">chamber </w:t>
      </w:r>
      <w:r w:rsidR="001C085F" w:rsidRPr="008A581E">
        <w:rPr>
          <w:rFonts w:eastAsia="Times New Roman" w:cstheme="minorHAnsi"/>
          <w:kern w:val="0"/>
          <w:sz w:val="24"/>
          <w:szCs w:val="24"/>
          <w14:ligatures w14:val="none"/>
        </w:rPr>
        <w:t>folder</w:t>
      </w:r>
      <w:r w:rsidR="00086A35" w:rsidRPr="008A581E">
        <w:rPr>
          <w:rFonts w:eastAsia="Times New Roman" w:cstheme="minorHAnsi"/>
          <w:kern w:val="0"/>
          <w:sz w:val="24"/>
          <w:szCs w:val="24"/>
          <w14:ligatures w14:val="none"/>
        </w:rPr>
        <w:t xml:space="preserve"> (</w:t>
      </w:r>
      <w:r w:rsidR="008A581E" w:rsidRPr="008A581E">
        <w:rPr>
          <w:rFonts w:cstheme="minorHAnsi"/>
          <w:sz w:val="24"/>
          <w:szCs w:val="24"/>
        </w:rPr>
        <w:t>“</w:t>
      </w:r>
      <w:proofErr w:type="spellStart"/>
      <w:r w:rsidR="008A581E" w:rsidRPr="008A581E">
        <w:rPr>
          <w:rFonts w:cstheme="minorHAnsi"/>
          <w:sz w:val="24"/>
          <w:szCs w:val="24"/>
        </w:rPr>
        <w:t>G_chamber</w:t>
      </w:r>
      <w:proofErr w:type="spellEnd"/>
      <w:r w:rsidR="008A581E" w:rsidRPr="008A581E">
        <w:rPr>
          <w:rFonts w:cstheme="minorHAnsi"/>
          <w:sz w:val="24"/>
          <w:szCs w:val="24"/>
        </w:rPr>
        <w:t>”, “</w:t>
      </w:r>
      <w:proofErr w:type="spellStart"/>
      <w:r w:rsidR="008A581E" w:rsidRPr="008A581E">
        <w:rPr>
          <w:rFonts w:cstheme="minorHAnsi"/>
          <w:sz w:val="24"/>
          <w:szCs w:val="24"/>
        </w:rPr>
        <w:t>T_chamber</w:t>
      </w:r>
      <w:proofErr w:type="spellEnd"/>
      <w:r w:rsidR="008A581E" w:rsidRPr="008A581E">
        <w:rPr>
          <w:rFonts w:cstheme="minorHAnsi"/>
          <w:sz w:val="24"/>
          <w:szCs w:val="24"/>
        </w:rPr>
        <w:t>”, “</w:t>
      </w:r>
      <w:proofErr w:type="spellStart"/>
      <w:r w:rsidR="008A581E" w:rsidRPr="008A581E">
        <w:rPr>
          <w:rFonts w:cstheme="minorHAnsi"/>
          <w:sz w:val="24"/>
          <w:szCs w:val="24"/>
        </w:rPr>
        <w:t>A_chamber</w:t>
      </w:r>
      <w:proofErr w:type="spellEnd"/>
      <w:r w:rsidR="008A581E" w:rsidRPr="008A581E">
        <w:rPr>
          <w:rFonts w:cstheme="minorHAnsi"/>
          <w:sz w:val="24"/>
          <w:szCs w:val="24"/>
        </w:rPr>
        <w:t>”, “</w:t>
      </w:r>
      <w:proofErr w:type="spellStart"/>
      <w:r w:rsidR="008A581E" w:rsidRPr="008A581E">
        <w:rPr>
          <w:rFonts w:cstheme="minorHAnsi"/>
          <w:sz w:val="24"/>
          <w:szCs w:val="24"/>
        </w:rPr>
        <w:t>C_chamber</w:t>
      </w:r>
      <w:proofErr w:type="spellEnd"/>
      <w:r w:rsidR="008A581E" w:rsidRPr="008A581E">
        <w:rPr>
          <w:rFonts w:cstheme="minorHAnsi"/>
          <w:sz w:val="24"/>
          <w:szCs w:val="24"/>
        </w:rPr>
        <w:t>”</w:t>
      </w:r>
      <w:r w:rsidR="00086A35" w:rsidRPr="008A581E">
        <w:rPr>
          <w:rFonts w:eastAsia="Times New Roman" w:cstheme="minorHAnsi"/>
          <w:kern w:val="0"/>
          <w:sz w:val="24"/>
          <w:szCs w:val="24"/>
          <w14:ligatures w14:val="none"/>
        </w:rPr>
        <w:t>)</w:t>
      </w:r>
      <w:r w:rsidR="00FE112F" w:rsidRPr="008A581E">
        <w:rPr>
          <w:rFonts w:eastAsia="Times New Roman" w:cstheme="minorHAnsi"/>
          <w:kern w:val="0"/>
          <w:sz w:val="24"/>
          <w:szCs w:val="24"/>
          <w14:ligatures w14:val="none"/>
        </w:rPr>
        <w:t>.</w:t>
      </w:r>
    </w:p>
    <w:p w14:paraId="1F737E48" w14:textId="77777777" w:rsidR="008A581E" w:rsidRPr="008A581E" w:rsidRDefault="008A581E" w:rsidP="005C5C29">
      <w:pPr>
        <w:pStyle w:val="ListParagraph"/>
        <w:numPr>
          <w:ilvl w:val="0"/>
          <w:numId w:val="9"/>
        </w:numPr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cstheme="minorHAnsi"/>
          <w:sz w:val="24"/>
          <w:szCs w:val="24"/>
        </w:rPr>
        <w:t xml:space="preserve">Run </w:t>
      </w:r>
      <w:r w:rsidRPr="00034C8B">
        <w:rPr>
          <w:rFonts w:cstheme="minorHAnsi"/>
          <w:sz w:val="24"/>
          <w:szCs w:val="24"/>
        </w:rPr>
        <w:t>step3_calculate_bleedthrough_Aixin.m</w:t>
      </w:r>
      <w:r>
        <w:rPr>
          <w:rFonts w:cstheme="minorHAnsi"/>
          <w:sz w:val="24"/>
          <w:szCs w:val="24"/>
        </w:rPr>
        <w:t>, this performs:</w:t>
      </w:r>
    </w:p>
    <w:p w14:paraId="11B7C3AE" w14:textId="77777777" w:rsidR="008A581E" w:rsidRPr="008A581E" w:rsidRDefault="00BD431B" w:rsidP="008A581E">
      <w:pPr>
        <w:pStyle w:val="ListParagraph"/>
        <w:numPr>
          <w:ilvl w:val="1"/>
          <w:numId w:val="9"/>
        </w:numPr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8A581E">
        <w:rPr>
          <w:rFonts w:cstheme="minorHAnsi"/>
          <w:sz w:val="24"/>
          <w:szCs w:val="24"/>
        </w:rPr>
        <w:t>background subtractio</w:t>
      </w:r>
      <w:r w:rsidR="008A581E">
        <w:rPr>
          <w:rFonts w:cstheme="minorHAnsi"/>
          <w:sz w:val="24"/>
          <w:szCs w:val="24"/>
        </w:rPr>
        <w:t>n</w:t>
      </w:r>
    </w:p>
    <w:p w14:paraId="5E961CB8" w14:textId="77777777" w:rsidR="008A581E" w:rsidRPr="008A581E" w:rsidRDefault="00BD431B" w:rsidP="008A581E">
      <w:pPr>
        <w:pStyle w:val="ListParagraph"/>
        <w:numPr>
          <w:ilvl w:val="1"/>
          <w:numId w:val="9"/>
        </w:numPr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8A581E">
        <w:rPr>
          <w:rFonts w:cstheme="minorHAnsi"/>
          <w:sz w:val="24"/>
          <w:szCs w:val="24"/>
        </w:rPr>
        <w:t xml:space="preserve">apply channel </w:t>
      </w:r>
      <w:proofErr w:type="gramStart"/>
      <w:r w:rsidRPr="008A581E">
        <w:rPr>
          <w:rFonts w:cstheme="minorHAnsi"/>
          <w:sz w:val="24"/>
          <w:szCs w:val="24"/>
        </w:rPr>
        <w:t>shift</w:t>
      </w:r>
      <w:proofErr w:type="gramEnd"/>
    </w:p>
    <w:p w14:paraId="0D2A5C0D" w14:textId="77777777" w:rsidR="008A581E" w:rsidRPr="008A581E" w:rsidRDefault="00590F19" w:rsidP="008A581E">
      <w:pPr>
        <w:pStyle w:val="ListParagraph"/>
        <w:numPr>
          <w:ilvl w:val="1"/>
          <w:numId w:val="9"/>
        </w:numPr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8A581E">
        <w:rPr>
          <w:rFonts w:cstheme="minorHAnsi"/>
          <w:sz w:val="24"/>
          <w:szCs w:val="24"/>
        </w:rPr>
        <w:t xml:space="preserve">find </w:t>
      </w:r>
      <w:proofErr w:type="spellStart"/>
      <w:proofErr w:type="gramStart"/>
      <w:r w:rsidRPr="008A581E">
        <w:rPr>
          <w:rFonts w:cstheme="minorHAnsi"/>
          <w:sz w:val="24"/>
          <w:szCs w:val="24"/>
        </w:rPr>
        <w:t>rolonies</w:t>
      </w:r>
      <w:proofErr w:type="spellEnd"/>
      <w:proofErr w:type="gramEnd"/>
    </w:p>
    <w:p w14:paraId="2B5DA832" w14:textId="77777777" w:rsidR="008A581E" w:rsidRPr="008A581E" w:rsidRDefault="00AC6416" w:rsidP="008A581E">
      <w:pPr>
        <w:pStyle w:val="ListParagraph"/>
        <w:numPr>
          <w:ilvl w:val="1"/>
          <w:numId w:val="9"/>
        </w:numPr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8A581E">
        <w:rPr>
          <w:rFonts w:cstheme="minorHAnsi"/>
          <w:sz w:val="24"/>
          <w:szCs w:val="24"/>
        </w:rPr>
        <w:t xml:space="preserve">calculate signal vector for </w:t>
      </w:r>
      <w:proofErr w:type="spellStart"/>
      <w:proofErr w:type="gramStart"/>
      <w:r w:rsidRPr="008A581E">
        <w:rPr>
          <w:rFonts w:cstheme="minorHAnsi"/>
          <w:sz w:val="24"/>
          <w:szCs w:val="24"/>
        </w:rPr>
        <w:t>rolonies</w:t>
      </w:r>
      <w:proofErr w:type="spellEnd"/>
      <w:proofErr w:type="gramEnd"/>
    </w:p>
    <w:p w14:paraId="79A68D60" w14:textId="77777777" w:rsidR="008A581E" w:rsidRPr="008A581E" w:rsidRDefault="003B3758" w:rsidP="008A581E">
      <w:pPr>
        <w:pStyle w:val="ListParagraph"/>
        <w:numPr>
          <w:ilvl w:val="1"/>
          <w:numId w:val="9"/>
        </w:numPr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8A581E">
        <w:rPr>
          <w:rFonts w:cstheme="minorHAnsi"/>
          <w:sz w:val="24"/>
          <w:szCs w:val="24"/>
        </w:rPr>
        <w:t xml:space="preserve">remove </w:t>
      </w:r>
      <w:proofErr w:type="gramStart"/>
      <w:r w:rsidRPr="008A581E">
        <w:rPr>
          <w:rFonts w:cstheme="minorHAnsi"/>
          <w:sz w:val="24"/>
          <w:szCs w:val="24"/>
        </w:rPr>
        <w:t>noise</w:t>
      </w:r>
      <w:proofErr w:type="gramEnd"/>
    </w:p>
    <w:p w14:paraId="5B9F300A" w14:textId="5DF42118" w:rsidR="003B3758" w:rsidRPr="008A581E" w:rsidRDefault="003B3758" w:rsidP="008A581E">
      <w:pPr>
        <w:pStyle w:val="ListParagraph"/>
        <w:numPr>
          <w:ilvl w:val="1"/>
          <w:numId w:val="9"/>
        </w:numPr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8A581E">
        <w:rPr>
          <w:rFonts w:cstheme="minorHAnsi"/>
          <w:sz w:val="24"/>
          <w:szCs w:val="24"/>
        </w:rPr>
        <w:t>scale by median signal intensity</w:t>
      </w:r>
    </w:p>
    <w:p w14:paraId="320857A3" w14:textId="48DB9B3E" w:rsidR="008A581E" w:rsidRPr="008A581E" w:rsidRDefault="008A581E" w:rsidP="008A581E">
      <w:pPr>
        <w:pStyle w:val="ListParagraph"/>
        <w:numPr>
          <w:ilvl w:val="1"/>
          <w:numId w:val="9"/>
        </w:numPr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cstheme="minorHAnsi"/>
          <w:sz w:val="24"/>
          <w:szCs w:val="24"/>
        </w:rPr>
        <w:t>Save</w:t>
      </w:r>
      <w:r w:rsidR="007D27B8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channel profile </w:t>
      </w:r>
      <w:proofErr w:type="gramStart"/>
      <w:r w:rsidR="002C0966" w:rsidRPr="007D27B8">
        <w:rPr>
          <w:rFonts w:cstheme="minorHAnsi"/>
          <w:color w:val="FF0000"/>
          <w:sz w:val="24"/>
          <w:szCs w:val="24"/>
        </w:rPr>
        <w:t>chprofile20x-microscopename-date.mat</w:t>
      </w:r>
      <w:proofErr w:type="gramEnd"/>
    </w:p>
    <w:p w14:paraId="096FF27E" w14:textId="0479D243" w:rsidR="00ED3C10" w:rsidRDefault="00ED3C10" w:rsidP="00BD431B">
      <w:pPr>
        <w:ind w:left="720"/>
        <w:rPr>
          <w:rFonts w:cstheme="minorHAnsi"/>
          <w:sz w:val="24"/>
          <w:szCs w:val="24"/>
        </w:rPr>
      </w:pPr>
      <w:r w:rsidRPr="00034C8B">
        <w:rPr>
          <w:rFonts w:cstheme="minorHAnsi"/>
          <w:sz w:val="24"/>
          <w:szCs w:val="24"/>
        </w:rPr>
        <w:t xml:space="preserve">All steps are included in </w:t>
      </w:r>
      <w:r w:rsidR="00A61C47" w:rsidRPr="00034C8B">
        <w:rPr>
          <w:rFonts w:cstheme="minorHAnsi"/>
          <w:sz w:val="24"/>
          <w:szCs w:val="24"/>
        </w:rPr>
        <w:t>script.</w:t>
      </w:r>
      <w:r w:rsidR="00C21DF0" w:rsidRPr="00034C8B">
        <w:rPr>
          <w:rFonts w:cstheme="minorHAnsi"/>
          <w:sz w:val="24"/>
          <w:szCs w:val="24"/>
        </w:rPr>
        <w:t xml:space="preserve"> Save you</w:t>
      </w:r>
      <w:r w:rsidR="003B25C1" w:rsidRPr="00034C8B">
        <w:rPr>
          <w:rFonts w:cstheme="minorHAnsi"/>
          <w:sz w:val="24"/>
          <w:szCs w:val="24"/>
        </w:rPr>
        <w:t>r</w:t>
      </w:r>
      <w:r w:rsidR="00C21DF0" w:rsidRPr="00034C8B">
        <w:rPr>
          <w:rFonts w:cstheme="minorHAnsi"/>
          <w:sz w:val="24"/>
          <w:szCs w:val="24"/>
        </w:rPr>
        <w:t xml:space="preserve"> </w:t>
      </w:r>
      <w:proofErr w:type="spellStart"/>
      <w:r w:rsidR="00C21DF0" w:rsidRPr="00034C8B">
        <w:rPr>
          <w:rFonts w:cstheme="minorHAnsi"/>
          <w:sz w:val="24"/>
          <w:szCs w:val="24"/>
        </w:rPr>
        <w:t>bleedthrough</w:t>
      </w:r>
      <w:proofErr w:type="spellEnd"/>
      <w:r w:rsidR="00C21DF0" w:rsidRPr="00034C8B">
        <w:rPr>
          <w:rFonts w:cstheme="minorHAnsi"/>
          <w:sz w:val="24"/>
          <w:szCs w:val="24"/>
        </w:rPr>
        <w:t xml:space="preserve"> matrix for ana</w:t>
      </w:r>
      <w:r w:rsidR="003B25C1" w:rsidRPr="00034C8B">
        <w:rPr>
          <w:rFonts w:cstheme="minorHAnsi"/>
          <w:sz w:val="24"/>
          <w:szCs w:val="24"/>
        </w:rPr>
        <w:t>lysis pipeline.</w:t>
      </w:r>
    </w:p>
    <w:p w14:paraId="16C66F3E" w14:textId="77777777" w:rsidR="007D7DB3" w:rsidRDefault="007D7DB3" w:rsidP="00BD431B">
      <w:pPr>
        <w:ind w:left="720"/>
        <w:rPr>
          <w:rFonts w:cstheme="minorHAnsi"/>
          <w:sz w:val="24"/>
          <w:szCs w:val="24"/>
        </w:rPr>
      </w:pPr>
    </w:p>
    <w:p w14:paraId="59810FA5" w14:textId="1135D89A" w:rsidR="007D7DB3" w:rsidRPr="007D7DB3" w:rsidRDefault="007D7DB3" w:rsidP="007D7DB3">
      <w:pPr>
        <w:rPr>
          <w:rFonts w:cstheme="minorHAnsi"/>
          <w:sz w:val="24"/>
          <w:szCs w:val="24"/>
        </w:rPr>
      </w:pPr>
      <w:r w:rsidRPr="007D7DB3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  6.  </w:t>
      </w:r>
      <w:r w:rsidRPr="007D7DB3">
        <w:rPr>
          <w:rFonts w:cstheme="minorHAnsi"/>
          <w:sz w:val="24"/>
          <w:szCs w:val="24"/>
        </w:rPr>
        <w:t>Check if your calibration is working as you expect!</w:t>
      </w:r>
    </w:p>
    <w:p w14:paraId="440F657E" w14:textId="4A981827" w:rsidR="007D7DB3" w:rsidRDefault="00223125" w:rsidP="007D7DB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D7DB3">
        <w:rPr>
          <w:sz w:val="24"/>
          <w:szCs w:val="24"/>
        </w:rPr>
        <w:t>Image gene sequences from real BARseq libraries over multiple gene cycles</w:t>
      </w:r>
      <w:r w:rsidR="00D45006">
        <w:rPr>
          <w:sz w:val="24"/>
          <w:szCs w:val="24"/>
        </w:rPr>
        <w:t xml:space="preserve"> (ideally 7 for full gene calling)</w:t>
      </w:r>
      <w:r w:rsidR="007D7DB3" w:rsidRPr="007D7DB3">
        <w:rPr>
          <w:sz w:val="24"/>
          <w:szCs w:val="24"/>
        </w:rPr>
        <w:t xml:space="preserve">. </w:t>
      </w:r>
      <w:r w:rsidRPr="007D7DB3">
        <w:rPr>
          <w:sz w:val="24"/>
          <w:szCs w:val="24"/>
        </w:rPr>
        <w:t xml:space="preserve"> </w:t>
      </w:r>
    </w:p>
    <w:p w14:paraId="34A585E0" w14:textId="6B2802FA" w:rsidR="007D7DB3" w:rsidRDefault="007D7DB3" w:rsidP="007D7DB3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Run image registration </w:t>
      </w:r>
      <w:proofErr w:type="gramStart"/>
      <w:r>
        <w:rPr>
          <w:sz w:val="24"/>
          <w:szCs w:val="24"/>
        </w:rPr>
        <w:t>pipeline</w:t>
      </w:r>
      <w:proofErr w:type="gramEnd"/>
    </w:p>
    <w:p w14:paraId="6F5C146C" w14:textId="2875E30C" w:rsidR="007E1808" w:rsidRPr="002850E7" w:rsidRDefault="007D7DB3" w:rsidP="007E1808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223125" w:rsidRPr="007D7DB3">
        <w:rPr>
          <w:sz w:val="24"/>
          <w:szCs w:val="24"/>
        </w:rPr>
        <w:t>heck</w:t>
      </w:r>
      <w:r>
        <w:rPr>
          <w:sz w:val="24"/>
          <w:szCs w:val="24"/>
        </w:rPr>
        <w:t xml:space="preserve"> registered</w:t>
      </w:r>
      <w:r w:rsidR="00223125" w:rsidRPr="007D7DB3">
        <w:rPr>
          <w:sz w:val="24"/>
          <w:szCs w:val="24"/>
        </w:rPr>
        <w:t xml:space="preserve"> images carefully for any systematic </w:t>
      </w:r>
      <w:r>
        <w:rPr>
          <w:sz w:val="24"/>
          <w:szCs w:val="24"/>
        </w:rPr>
        <w:t xml:space="preserve">shifts in </w:t>
      </w:r>
      <w:proofErr w:type="spellStart"/>
      <w:r w:rsidR="00D45006">
        <w:rPr>
          <w:sz w:val="24"/>
          <w:szCs w:val="24"/>
        </w:rPr>
        <w:t>rolonies</w:t>
      </w:r>
      <w:proofErr w:type="spellEnd"/>
      <w:r w:rsidR="00D45006">
        <w:rPr>
          <w:sz w:val="24"/>
          <w:szCs w:val="24"/>
        </w:rPr>
        <w:t xml:space="preserve"> according to imaging channel. Check for remaining bleed</w:t>
      </w:r>
      <w:r w:rsidR="002850E7">
        <w:rPr>
          <w:sz w:val="24"/>
          <w:szCs w:val="24"/>
        </w:rPr>
        <w:t xml:space="preserve"> </w:t>
      </w:r>
      <w:r w:rsidR="00D45006">
        <w:rPr>
          <w:sz w:val="24"/>
          <w:szCs w:val="24"/>
        </w:rPr>
        <w:t xml:space="preserve">through signal. </w:t>
      </w:r>
    </w:p>
    <w:sectPr w:rsidR="007E1808" w:rsidRPr="002850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35905"/>
    <w:multiLevelType w:val="hybridMultilevel"/>
    <w:tmpl w:val="8BBAE5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46A13"/>
    <w:multiLevelType w:val="hybridMultilevel"/>
    <w:tmpl w:val="420AF300"/>
    <w:lvl w:ilvl="0" w:tplc="3AF643D4">
      <w:start w:val="1"/>
      <w:numFmt w:val="lowerLetter"/>
      <w:lvlText w:val="%1."/>
      <w:lvlJc w:val="left"/>
      <w:pPr>
        <w:ind w:left="1120" w:hanging="360"/>
      </w:pPr>
      <w:rPr>
        <w:rFonts w:asciiTheme="minorHAnsi" w:eastAsiaTheme="minorEastAsia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00AAF"/>
    <w:multiLevelType w:val="hybridMultilevel"/>
    <w:tmpl w:val="2C4A78A6"/>
    <w:lvl w:ilvl="0" w:tplc="D40EBA3E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D061F1"/>
    <w:multiLevelType w:val="hybridMultilevel"/>
    <w:tmpl w:val="E00CC48E"/>
    <w:lvl w:ilvl="0" w:tplc="2950290A">
      <w:start w:val="2"/>
      <w:numFmt w:val="decimal"/>
      <w:lvlText w:val="%1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" w15:restartNumberingAfterBreak="0">
    <w:nsid w:val="643D4418"/>
    <w:multiLevelType w:val="hybridMultilevel"/>
    <w:tmpl w:val="D9F40498"/>
    <w:lvl w:ilvl="0" w:tplc="8346A06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64669DA"/>
    <w:multiLevelType w:val="hybridMultilevel"/>
    <w:tmpl w:val="1AE29A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D50529E"/>
    <w:multiLevelType w:val="hybridMultilevel"/>
    <w:tmpl w:val="20E0A784"/>
    <w:lvl w:ilvl="0" w:tplc="3AF643D4">
      <w:start w:val="1"/>
      <w:numFmt w:val="lowerLetter"/>
      <w:lvlText w:val="%1."/>
      <w:lvlJc w:val="left"/>
      <w:pPr>
        <w:ind w:left="1120" w:hanging="360"/>
      </w:pPr>
      <w:rPr>
        <w:rFonts w:asciiTheme="minorHAnsi" w:eastAsiaTheme="minorEastAsia" w:hAnsiTheme="minorHAnsi" w:cstheme="minorHAnsi"/>
      </w:rPr>
    </w:lvl>
    <w:lvl w:ilvl="1" w:tplc="04090019">
      <w:start w:val="1"/>
      <w:numFmt w:val="lowerLetter"/>
      <w:lvlText w:val="%2."/>
      <w:lvlJc w:val="left"/>
      <w:pPr>
        <w:ind w:left="1840" w:hanging="360"/>
      </w:pPr>
    </w:lvl>
    <w:lvl w:ilvl="2" w:tplc="246C947E">
      <w:start w:val="6"/>
      <w:numFmt w:val="decimal"/>
      <w:lvlText w:val="%3."/>
      <w:lvlJc w:val="left"/>
      <w:pPr>
        <w:ind w:left="27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 w15:restartNumberingAfterBreak="0">
    <w:nsid w:val="710515FF"/>
    <w:multiLevelType w:val="hybridMultilevel"/>
    <w:tmpl w:val="F802FDC8"/>
    <w:lvl w:ilvl="0" w:tplc="3AF643D4">
      <w:start w:val="1"/>
      <w:numFmt w:val="lowerLetter"/>
      <w:lvlText w:val="%1."/>
      <w:lvlJc w:val="left"/>
      <w:pPr>
        <w:ind w:left="1120" w:hanging="360"/>
      </w:pPr>
      <w:rPr>
        <w:rFonts w:asciiTheme="minorHAnsi" w:eastAsiaTheme="minorEastAsia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326B3"/>
    <w:multiLevelType w:val="hybridMultilevel"/>
    <w:tmpl w:val="C400BF42"/>
    <w:lvl w:ilvl="0" w:tplc="8A428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F874E6"/>
    <w:multiLevelType w:val="hybridMultilevel"/>
    <w:tmpl w:val="95288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7020AE"/>
    <w:multiLevelType w:val="hybridMultilevel"/>
    <w:tmpl w:val="14380964"/>
    <w:lvl w:ilvl="0" w:tplc="4E02F8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14125827">
    <w:abstractNumId w:val="9"/>
  </w:num>
  <w:num w:numId="2" w16cid:durableId="314577702">
    <w:abstractNumId w:val="8"/>
  </w:num>
  <w:num w:numId="3" w16cid:durableId="1429812718">
    <w:abstractNumId w:val="10"/>
  </w:num>
  <w:num w:numId="4" w16cid:durableId="491020889">
    <w:abstractNumId w:val="2"/>
  </w:num>
  <w:num w:numId="5" w16cid:durableId="113526949">
    <w:abstractNumId w:val="3"/>
  </w:num>
  <w:num w:numId="6" w16cid:durableId="1575386819">
    <w:abstractNumId w:val="0"/>
  </w:num>
  <w:num w:numId="7" w16cid:durableId="2093547602">
    <w:abstractNumId w:val="5"/>
  </w:num>
  <w:num w:numId="8" w16cid:durableId="888146612">
    <w:abstractNumId w:val="4"/>
  </w:num>
  <w:num w:numId="9" w16cid:durableId="1634939771">
    <w:abstractNumId w:val="6"/>
  </w:num>
  <w:num w:numId="10" w16cid:durableId="1920358709">
    <w:abstractNumId w:val="1"/>
  </w:num>
  <w:num w:numId="11" w16cid:durableId="20773124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E1"/>
    <w:rsid w:val="00002AEE"/>
    <w:rsid w:val="00002EFE"/>
    <w:rsid w:val="00011C2A"/>
    <w:rsid w:val="00032A8E"/>
    <w:rsid w:val="00034C8B"/>
    <w:rsid w:val="000420BB"/>
    <w:rsid w:val="00055960"/>
    <w:rsid w:val="00086A35"/>
    <w:rsid w:val="00092DE1"/>
    <w:rsid w:val="00095935"/>
    <w:rsid w:val="000B7249"/>
    <w:rsid w:val="000E5A9C"/>
    <w:rsid w:val="00107CC0"/>
    <w:rsid w:val="00111353"/>
    <w:rsid w:val="00172923"/>
    <w:rsid w:val="00173CFC"/>
    <w:rsid w:val="001C085F"/>
    <w:rsid w:val="001D4417"/>
    <w:rsid w:val="0021747F"/>
    <w:rsid w:val="00223125"/>
    <w:rsid w:val="00236723"/>
    <w:rsid w:val="00241243"/>
    <w:rsid w:val="00261563"/>
    <w:rsid w:val="002850E7"/>
    <w:rsid w:val="002B3B15"/>
    <w:rsid w:val="002C0966"/>
    <w:rsid w:val="002F5BA2"/>
    <w:rsid w:val="00311D48"/>
    <w:rsid w:val="00372A9D"/>
    <w:rsid w:val="003B25C1"/>
    <w:rsid w:val="003B3758"/>
    <w:rsid w:val="003B6C09"/>
    <w:rsid w:val="003D5AE5"/>
    <w:rsid w:val="004055DB"/>
    <w:rsid w:val="004851A9"/>
    <w:rsid w:val="004B463F"/>
    <w:rsid w:val="004C032B"/>
    <w:rsid w:val="004C630D"/>
    <w:rsid w:val="004C7D8B"/>
    <w:rsid w:val="004F555E"/>
    <w:rsid w:val="00574B9B"/>
    <w:rsid w:val="00590F19"/>
    <w:rsid w:val="0059348F"/>
    <w:rsid w:val="005955B7"/>
    <w:rsid w:val="00595D7D"/>
    <w:rsid w:val="005C5C29"/>
    <w:rsid w:val="005D7052"/>
    <w:rsid w:val="006502FD"/>
    <w:rsid w:val="0066728B"/>
    <w:rsid w:val="006B18EC"/>
    <w:rsid w:val="006B5CFF"/>
    <w:rsid w:val="006D3005"/>
    <w:rsid w:val="006F33BA"/>
    <w:rsid w:val="00757313"/>
    <w:rsid w:val="00776B40"/>
    <w:rsid w:val="007927EC"/>
    <w:rsid w:val="00796D4F"/>
    <w:rsid w:val="007D22DD"/>
    <w:rsid w:val="007D27B8"/>
    <w:rsid w:val="007D7DB3"/>
    <w:rsid w:val="007E1808"/>
    <w:rsid w:val="007E48AF"/>
    <w:rsid w:val="0086097C"/>
    <w:rsid w:val="0087009E"/>
    <w:rsid w:val="0087753F"/>
    <w:rsid w:val="00880BEA"/>
    <w:rsid w:val="008A581E"/>
    <w:rsid w:val="0090136A"/>
    <w:rsid w:val="009130A1"/>
    <w:rsid w:val="00913288"/>
    <w:rsid w:val="00950A3E"/>
    <w:rsid w:val="00960090"/>
    <w:rsid w:val="009C6B51"/>
    <w:rsid w:val="009E5E18"/>
    <w:rsid w:val="009E6246"/>
    <w:rsid w:val="00A343EA"/>
    <w:rsid w:val="00A55446"/>
    <w:rsid w:val="00A61C3F"/>
    <w:rsid w:val="00A61C47"/>
    <w:rsid w:val="00A909E1"/>
    <w:rsid w:val="00A973D0"/>
    <w:rsid w:val="00AC6416"/>
    <w:rsid w:val="00AF2692"/>
    <w:rsid w:val="00B05666"/>
    <w:rsid w:val="00B5066D"/>
    <w:rsid w:val="00B71E83"/>
    <w:rsid w:val="00B872C3"/>
    <w:rsid w:val="00BD431B"/>
    <w:rsid w:val="00C15892"/>
    <w:rsid w:val="00C21DF0"/>
    <w:rsid w:val="00C229CB"/>
    <w:rsid w:val="00C500F6"/>
    <w:rsid w:val="00C6719B"/>
    <w:rsid w:val="00C75102"/>
    <w:rsid w:val="00C820EF"/>
    <w:rsid w:val="00C82D40"/>
    <w:rsid w:val="00C877D9"/>
    <w:rsid w:val="00CF1B64"/>
    <w:rsid w:val="00D24F5E"/>
    <w:rsid w:val="00D40E30"/>
    <w:rsid w:val="00D45006"/>
    <w:rsid w:val="00D542AE"/>
    <w:rsid w:val="00D71B11"/>
    <w:rsid w:val="00DA7B0B"/>
    <w:rsid w:val="00E1494B"/>
    <w:rsid w:val="00E62CBF"/>
    <w:rsid w:val="00E6437B"/>
    <w:rsid w:val="00E651BB"/>
    <w:rsid w:val="00E67803"/>
    <w:rsid w:val="00E82309"/>
    <w:rsid w:val="00E86091"/>
    <w:rsid w:val="00EB28A9"/>
    <w:rsid w:val="00EC7C91"/>
    <w:rsid w:val="00ED3C10"/>
    <w:rsid w:val="00F60603"/>
    <w:rsid w:val="00F6736B"/>
    <w:rsid w:val="00FD5D2E"/>
    <w:rsid w:val="00FE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7E779"/>
  <w15:chartTrackingRefBased/>
  <w15:docId w15:val="{1D457608-C0A0-45BD-A58A-F5EA402F5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2D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28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28A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28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6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2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thermofisher.com/order/catalog/product/T14792?ef_id=EAIaIQobChMI-q7-5sPThAMVnQetBh3Qxw1jEAAYASAAEgI_nvD_BwE:G:s&amp;s_kwcid=AL!3652!3!447292198787!!!g!!!10506731179!109642167971&amp;cid=bid_pca_iva_r01_co_cp1359_pjt0000_bid00000_0se_gaw_dy_pur_con&amp;gad_source=1&amp;gclid=EAIaIQobChMI-q7-5sPThAMVnQetBh3Qxw1jEAAYASAAEgI_nvD_BwE" TargetMode="External"/><Relationship Id="rId7" Type="http://schemas.openxmlformats.org/officeDocument/2006/relationships/settings" Target="settings.xml"/><Relationship Id="rId12" Type="http://schemas.openxmlformats.org/officeDocument/2006/relationships/customXml" Target="ink/ink2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ustomXml" Target="ink/ink4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10" Type="http://schemas.openxmlformats.org/officeDocument/2006/relationships/customXml" Target="ink/ink1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hyperlink" Target="https://www.thermofisher.com/order/catalog/product/T14792?ef_id=EAIaIQobChMI-q7-5sPThAMVnQetBh3Qxw1jEAAYASAAEgI_nvD_BwE:G:s&amp;s_kwcid=AL!3652!3!447292198787!!!g!!!10506731179!109642167971&amp;cid=bid_pca_iva_r01_co_cp1359_pjt0000_bid00000_0se_gaw_dy_pur_con&amp;gad_source=1&amp;gclid=EAIaIQobChMI-q7-5sPThAMVnQetBh3Qxw1jEAAYASAAEgI_nvD_BwE" TargetMode="External"/><Relationship Id="rId14" Type="http://schemas.openxmlformats.org/officeDocument/2006/relationships/customXml" Target="ink/ink3.xml"/><Relationship Id="rId22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3T01:54:24.47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251 1 24575,'-38'0'0,"-45"1"0,80-1 0,0 1 0,0-1 0,1 1 0,-1 0 0,0 0 0,0 0 0,1 0 0,-1 1 0,1-1 0,-1 1 0,1-1 0,-1 1 0,-3 3 0,-24 32 0,3-2 0,23-31 0,1 0 0,0 1 0,0-1 0,0 1 0,1 0 0,-1 0 0,1 0 0,0 0 0,1 0 0,-1 0 0,1 0 0,0 1 0,0-1 0,1 0 0,0 1 0,0-1 0,0 0 0,0 1 0,1-1 0,0 0 0,0 1 0,0-1 0,1 0 0,0 0 0,0 0 0,0 0 0,1 0 0,-1-1 0,1 1 0,4 5 0,14 15 0,14 13 0,-32-35 0,0-1 0,0 0 0,0 0 0,0 0 0,0 0 0,0-1 0,1 1 0,-1-1 0,1 0 0,-1 0 0,8 1 0,18 1 0,1-3 0,51-4 0,-78 4-124,0 0 0,1-1 0,-1 0 0,1 0 0,-1 0 0,0 0-1,0 0 1,0-1 0,0 1 0,4-3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3T01:54:20.65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55 141 24575,'-14'37'0,"11"-12"0,1 0 0,0 33 0,-2 30 0,-1-41 0,-1 55 0,-7-163 0,10 34 0,1 1 0,2-1 0,2-27 0,-1 44 0,1 1 0,0-1 0,0 0 0,1 1 0,0-1 0,1 1 0,0 0 0,0 0 0,1 0 0,0 1 0,9-12 0,-11 16 0,-1 1 0,1-1 0,-1 0 0,0 0 0,0 0 0,0-1 0,-1 1 0,1 0 0,-1-1 0,0 1 0,0-8 0,0-4 0,0 0 0,-3-17 0,1 22 0,0-1 0,1 1 0,0-1 0,4-19 0,-4 31 0,0 0 0,0-1 0,0 1 0,0 0 0,0 0 0,0 0 0,0-1 0,0 1 0,0 0 0,0 0 0,0 0 0,0-1 0,0 1 0,0 0 0,0 0 0,0 0 0,0 0 0,0-1 0,0 1 0,0 0 0,0 0 0,0 0 0,0-1 0,1 1 0,-1 0 0,0 0 0,0 0 0,0 0 0,0 0 0,0-1 0,1 1 0,-1 0 0,0 0 0,0 0 0,0 0 0,0 0 0,1 0 0,-1 0 0,0 0 0,0 0 0,0 0 0,1 0 0,-1 0 0,0 0 0,0 0 0,0 0 0,1 0 0,-1 0 0,0 0 0,0 0 0,0 0 0,1 0 0,-1 0 0,0 0 0,8 14 0,3 23 0,-11-36 0,51 159 0,-24-89 0,-6-26 0,-15-35 0,-1 0 0,-1 1 0,5 14 0,14 71-1365</inkml:trace>
  <inkml:trace contextRef="#ctx0" brushRef="#br0" timeOffset="1254.47">19 459 24575,'3'0'0,"1"-3"0,3-1 0,3 0 0,3 1 0,2 1 0,-1-2 0,-1-1 0,2 1 0,0 1 0,1 1 0,1 1 0,0 1 0,0-1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3T01:54:15.95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24575,'44'13'0,"13"-8"0,108-4 0,-74-3 0,-24 2-1365,-50 0-5461</inkml:trace>
  <inkml:trace contextRef="#ctx0" brushRef="#br0" timeOffset="1288.02">282 35 24575,'1'11'0,"0"1"0,1-1 0,0 0 0,1 0 0,6 16 0,-5-15 0,0 0 0,-1 1 0,4 25 0,-6-29 0,0 1 0,1 0 0,1-1 0,0 1 0,4 8 0,3 14 0,-6-16-1365,-1 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3T01:54:12.52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216 20 24575,'-2'-2'0,"-1"0"0,1 0 0,-1 0 0,0 1 0,0-1 0,1 1 0,-1 0 0,0 0 0,0 0 0,-1 0 0,1 0 0,0 1 0,-3-1 0,-47 0 0,38 1 0,9 0 0,-1 0 0,1 0 0,0 0 0,0 1 0,0 0 0,0 1 0,0-1 0,0 1 0,-8 4 0,12-5 0,-1 1 0,1-1 0,0 1 0,-1 0 0,1 0 0,0 0 0,0 0 0,0 1 0,1-1 0,-1 0 0,1 1 0,-1 0 0,1-1 0,0 1 0,0 0 0,0-1 0,0 1 0,0 0 0,1 0 0,-1 0 0,1 0 0,0 3 0,-2 30 0,6 71 0,13 2 0,-16-102 0,-1 1 0,1-1 0,1 1 0,0-1 0,0 1 0,0-1 0,1 0 0,0 0 0,0 0 0,1-1 0,0 1 0,0-1 0,1 1 0,-1-2 0,1 1 0,1 0 0,-1-1 0,1 0 0,0 0 0,8 5 0,-13-9 0,0-1 0,0 1 0,0 0 0,0 0 0,0-1 0,0 1 0,1-1 0,-1 1 0,0-1 0,0 1 0,0-1 0,1 0 0,-1 0 0,0 1 0,0-1 0,1 0 0,-1 0 0,0 0 0,0-1 0,3 1 0,-3-1 0,0 1 0,0-1 0,0 0 0,0 0 0,0 1 0,-1-1 0,1 0 0,0 0 0,0 0 0,-1 0 0,1 0 0,-1 0 0,1 0 0,-1 0 0,1 0 0,-1 0 0,1 0 0,-1-2 0,2-6 0,-1 0 0,0-1 0,0 1 0,-2-14 0,1 16 0,-2-25 0,1 23 0,0-1 0,0 1 0,1 0 0,0 0 0,1-1 0,0 1 0,3-12 0,3 11-1365</inkml:trace>
  <inkml:trace contextRef="#ctx0" brushRef="#br0" timeOffset="810.94">180 249 24575,'3'0'0,"4"0"0,4 0 0,3 0 0,-1 3 0,0 1 0,1 0 0,2-1 0,0-1 0</inkml:trace>
  <inkml:trace contextRef="#ctx0" brushRef="#br0" timeOffset="2136.98">287 303 24575,'0'18'0,"1"0"0,0 0 0,2-1 0,0 1 0,0 0 0,2-1 0,0 0 0,15 31 0,-7-20-682,15 47-1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6B72C91234649829D9D5EFD758DB3" ma:contentTypeVersion="19" ma:contentTypeDescription="Create a new document." ma:contentTypeScope="" ma:versionID="f2aadc03d86fc02dbcc92d9f843edaf4">
  <xsd:schema xmlns:xsd="http://www.w3.org/2001/XMLSchema" xmlns:xs="http://www.w3.org/2001/XMLSchema" xmlns:p="http://schemas.microsoft.com/office/2006/metadata/properties" xmlns:ns1="http://schemas.microsoft.com/sharepoint/v3" xmlns:ns2="9b58a2a9-01f4-494f-8dd5-d2de8406505e" xmlns:ns3="f1278d94-5bd9-4bdb-b267-5301cfcc9b3e" targetNamespace="http://schemas.microsoft.com/office/2006/metadata/properties" ma:root="true" ma:fieldsID="011e091d502a192a8318da15740258f1" ns1:_="" ns2:_="" ns3:_="">
    <xsd:import namespace="http://schemas.microsoft.com/sharepoint/v3"/>
    <xsd:import namespace="9b58a2a9-01f4-494f-8dd5-d2de8406505e"/>
    <xsd:import namespace="f1278d94-5bd9-4bdb-b267-5301cfcc9b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8a2a9-01f4-494f-8dd5-d2de840650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a91012f-191a-4297-80da-223551dc3c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78d94-5bd9-4bdb-b267-5301cfcc9b3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20303c7-6347-4452-9434-9ce696ce9fe7}" ma:internalName="TaxCatchAll" ma:showField="CatchAllData" ma:web="f1278d94-5bd9-4bdb-b267-5301cfcc9b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278d94-5bd9-4bdb-b267-5301cfcc9b3e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9b58a2a9-01f4-494f-8dd5-d2de8406505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E3A49-B7C7-4625-98AE-35FFFB8C0481}"/>
</file>

<file path=customXml/itemProps2.xml><?xml version="1.0" encoding="utf-8"?>
<ds:datastoreItem xmlns:ds="http://schemas.openxmlformats.org/officeDocument/2006/customXml" ds:itemID="{58C5B435-416B-4D20-9708-98B332BA79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3DA1E8-7FB1-4148-A43A-C84CB7A18837}">
  <ds:schemaRefs>
    <ds:schemaRef ds:uri="http://schemas.microsoft.com/office/2006/metadata/properties"/>
    <ds:schemaRef ds:uri="http://schemas.microsoft.com/office/infopath/2007/PartnerControls"/>
    <ds:schemaRef ds:uri="f1278d94-5bd9-4bdb-b267-5301cfcc9b3e"/>
    <ds:schemaRef ds:uri="http://schemas.microsoft.com/sharepoint/v3"/>
    <ds:schemaRef ds:uri="9b58a2a9-01f4-494f-8dd5-d2de8406505e"/>
  </ds:schemaRefs>
</ds:datastoreItem>
</file>

<file path=customXml/itemProps4.xml><?xml version="1.0" encoding="utf-8"?>
<ds:datastoreItem xmlns:ds="http://schemas.openxmlformats.org/officeDocument/2006/customXml" ds:itemID="{12175F2E-C5CD-4BA2-932F-2B1DC7F5F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Aixin Zhang</dc:creator>
  <cp:keywords/>
  <dc:description/>
  <cp:lastModifiedBy>Mara Rue</cp:lastModifiedBy>
  <cp:revision>89</cp:revision>
  <cp:lastPrinted>2023-07-18T00:01:00Z</cp:lastPrinted>
  <dcterms:created xsi:type="dcterms:W3CDTF">2024-02-23T21:55:00Z</dcterms:created>
  <dcterms:modified xsi:type="dcterms:W3CDTF">2024-03-01T17:42:00Z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0x010100FFA6B72C91234649829D9D5EFD758DB3</vt:lpwstr>
  </property>
  <property fmtid="{D5CDD505-2E9C-101B-9397-08002B2CF9AE}" pid="3" name="MediaServiceImageTags">
    <vt:lpwstr/>
  </property>
</Properties>
</file>